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811F" w14:textId="6A576289" w:rsidR="00B26F61" w:rsidRPr="004E6B79" w:rsidRDefault="00B26F61" w:rsidP="00D52BC6">
      <w:pPr>
        <w:jc w:val="center"/>
        <w:rPr>
          <w:rFonts w:ascii="Arial" w:hAnsi="Arial" w:cs="Arial"/>
          <w:b/>
          <w:bCs/>
        </w:rPr>
      </w:pPr>
      <w:r w:rsidRPr="004E6B79">
        <w:rPr>
          <w:rFonts w:ascii="Arial" w:hAnsi="Arial" w:cs="Arial"/>
          <w:b/>
          <w:bCs/>
        </w:rPr>
        <w:t>National Health and Safety Committee Report 2026</w:t>
      </w:r>
    </w:p>
    <w:p w14:paraId="0F5D6AC6" w14:textId="77777777" w:rsidR="00B26F61" w:rsidRPr="004E6B79" w:rsidRDefault="00B26F61">
      <w:pPr>
        <w:rPr>
          <w:rFonts w:ascii="Arial" w:hAnsi="Arial" w:cs="Arial"/>
        </w:rPr>
      </w:pPr>
    </w:p>
    <w:p w14:paraId="127ACCA8" w14:textId="232C9654" w:rsidR="00D52BC6" w:rsidRPr="007F2406" w:rsidRDefault="00B26F61">
      <w:pPr>
        <w:rPr>
          <w:rFonts w:ascii="Arial" w:hAnsi="Arial" w:cs="Arial"/>
        </w:rPr>
      </w:pPr>
      <w:r w:rsidRPr="007F2406">
        <w:rPr>
          <w:rFonts w:ascii="Arial" w:hAnsi="Arial" w:cs="Arial"/>
        </w:rPr>
        <w:t xml:space="preserve">The National Health and Safety Committee met in February 2026 at All Committees Meeting in Ottawa.  </w:t>
      </w:r>
      <w:r w:rsidR="00D52BC6" w:rsidRPr="007F2406">
        <w:rPr>
          <w:rFonts w:ascii="Arial" w:hAnsi="Arial" w:cs="Arial"/>
        </w:rPr>
        <w:t>It was a busy few days with training for Lobbying for the First ever Day of Lobbying. Groups were formed, prepared themselves to meet with MPs to share personal stories, to ask questions, and report back on the last day of All Committees Meeting on how the meetings</w:t>
      </w:r>
      <w:r w:rsidR="004E6B79" w:rsidRPr="007F2406">
        <w:rPr>
          <w:rFonts w:ascii="Arial" w:hAnsi="Arial" w:cs="Arial"/>
        </w:rPr>
        <w:t xml:space="preserve"> we attended. </w:t>
      </w:r>
    </w:p>
    <w:p w14:paraId="0B9E14A4" w14:textId="5F2BC17B" w:rsidR="004E6B79" w:rsidRPr="007F2406" w:rsidRDefault="00B26F61">
      <w:pPr>
        <w:rPr>
          <w:rFonts w:ascii="Arial" w:hAnsi="Arial" w:cs="Arial"/>
        </w:rPr>
      </w:pPr>
      <w:r w:rsidRPr="007F2406">
        <w:rPr>
          <w:rFonts w:ascii="Arial" w:hAnsi="Arial" w:cs="Arial"/>
        </w:rPr>
        <w:t xml:space="preserve">The </w:t>
      </w:r>
      <w:r w:rsidR="00D52BC6" w:rsidRPr="007F2406">
        <w:rPr>
          <w:rFonts w:ascii="Arial" w:hAnsi="Arial" w:cs="Arial"/>
        </w:rPr>
        <w:t xml:space="preserve">Health and Safety </w:t>
      </w:r>
      <w:r w:rsidRPr="007F2406">
        <w:rPr>
          <w:rFonts w:ascii="Arial" w:hAnsi="Arial" w:cs="Arial"/>
        </w:rPr>
        <w:t xml:space="preserve">Committee </w:t>
      </w:r>
      <w:r w:rsidR="00D52BC6" w:rsidRPr="007F2406">
        <w:rPr>
          <w:rFonts w:ascii="Arial" w:hAnsi="Arial" w:cs="Arial"/>
        </w:rPr>
        <w:t xml:space="preserve">meet </w:t>
      </w:r>
      <w:r w:rsidRPr="007F2406">
        <w:rPr>
          <w:rFonts w:ascii="Arial" w:hAnsi="Arial" w:cs="Arial"/>
        </w:rPr>
        <w:t>for one day.</w:t>
      </w:r>
      <w:r w:rsidR="00D52BC6" w:rsidRPr="007F2406">
        <w:rPr>
          <w:rFonts w:ascii="Arial" w:hAnsi="Arial" w:cs="Arial"/>
        </w:rPr>
        <w:t xml:space="preserve"> </w:t>
      </w:r>
      <w:r w:rsidR="004E6B79" w:rsidRPr="007F2406">
        <w:rPr>
          <w:rFonts w:ascii="Arial" w:hAnsi="Arial" w:cs="Arial"/>
        </w:rPr>
        <w:t>2026 is the Year</w:t>
      </w:r>
      <w:r w:rsidR="00D52BC6" w:rsidRPr="007F2406">
        <w:rPr>
          <w:rFonts w:ascii="Arial" w:hAnsi="Arial" w:cs="Arial"/>
        </w:rPr>
        <w:t xml:space="preserve"> of Health and </w:t>
      </w:r>
      <w:r w:rsidR="004E6B79" w:rsidRPr="007F2406">
        <w:rPr>
          <w:rFonts w:ascii="Arial" w:hAnsi="Arial" w:cs="Arial"/>
        </w:rPr>
        <w:t xml:space="preserve">Safety, the National Health &amp; Safety branch has t-shirts available for sale to recognize the year of Health and Safety. </w:t>
      </w:r>
    </w:p>
    <w:p w14:paraId="5931E150" w14:textId="741603D6" w:rsidR="00D52BC6" w:rsidRPr="007F2406" w:rsidRDefault="00B26F61">
      <w:pPr>
        <w:rPr>
          <w:rFonts w:ascii="Arial" w:hAnsi="Arial" w:cs="Arial"/>
        </w:rPr>
      </w:pPr>
      <w:r w:rsidRPr="007F2406">
        <w:rPr>
          <w:rFonts w:ascii="Arial" w:hAnsi="Arial" w:cs="Arial"/>
        </w:rPr>
        <w:t xml:space="preserve">Committee </w:t>
      </w:r>
      <w:r w:rsidR="004E6B79" w:rsidRPr="007F2406">
        <w:rPr>
          <w:rFonts w:ascii="Arial" w:hAnsi="Arial" w:cs="Arial"/>
        </w:rPr>
        <w:t>M</w:t>
      </w:r>
      <w:r w:rsidRPr="007F2406">
        <w:rPr>
          <w:rFonts w:ascii="Arial" w:hAnsi="Arial" w:cs="Arial"/>
        </w:rPr>
        <w:t xml:space="preserve">embers gave verbal reports from their </w:t>
      </w:r>
      <w:r w:rsidR="00D52BC6" w:rsidRPr="007F2406">
        <w:rPr>
          <w:rFonts w:ascii="Arial" w:hAnsi="Arial" w:cs="Arial"/>
        </w:rPr>
        <w:t xml:space="preserve">provinces. As we shared reports, we recognized each province shares many common health and safety concerns. We had the opportunity to ask questions, have meaningful discussions and </w:t>
      </w:r>
      <w:r w:rsidR="004E6B79" w:rsidRPr="007F2406">
        <w:rPr>
          <w:rFonts w:ascii="Arial" w:hAnsi="Arial" w:cs="Arial"/>
        </w:rPr>
        <w:t xml:space="preserve">we </w:t>
      </w:r>
      <w:r w:rsidR="00D52BC6" w:rsidRPr="007F2406">
        <w:rPr>
          <w:rFonts w:ascii="Arial" w:hAnsi="Arial" w:cs="Arial"/>
        </w:rPr>
        <w:t>look forward to our next meeting which is tentatively scheduled for September 2026. This will be where the real work of the committee begins.</w:t>
      </w:r>
      <w:r w:rsidR="004E6B79" w:rsidRPr="007F2406">
        <w:rPr>
          <w:rFonts w:ascii="Arial" w:hAnsi="Arial" w:cs="Arial"/>
        </w:rPr>
        <w:t xml:space="preserve"> </w:t>
      </w:r>
    </w:p>
    <w:p w14:paraId="56472D9C" w14:textId="77777777" w:rsidR="00D52BC6" w:rsidRPr="007F2406" w:rsidRDefault="00D52BC6">
      <w:pPr>
        <w:rPr>
          <w:rFonts w:ascii="Arial" w:hAnsi="Arial" w:cs="Arial"/>
        </w:rPr>
      </w:pPr>
    </w:p>
    <w:p w14:paraId="5F3B3B36" w14:textId="164AFC77" w:rsidR="00B26F61" w:rsidRPr="007F2406" w:rsidRDefault="004E6B79">
      <w:pPr>
        <w:rPr>
          <w:rFonts w:ascii="Arial" w:hAnsi="Arial" w:cs="Arial"/>
        </w:rPr>
      </w:pPr>
      <w:r w:rsidRPr="007F2406">
        <w:rPr>
          <w:rFonts w:ascii="Arial" w:hAnsi="Arial" w:cs="Arial"/>
        </w:rPr>
        <w:t xml:space="preserve">I want to share </w:t>
      </w:r>
      <w:r w:rsidR="000544DD" w:rsidRPr="007F2406">
        <w:rPr>
          <w:rFonts w:ascii="Arial" w:hAnsi="Arial" w:cs="Arial"/>
        </w:rPr>
        <w:t xml:space="preserve">a few </w:t>
      </w:r>
      <w:r w:rsidR="00D52BC6" w:rsidRPr="007F2406">
        <w:rPr>
          <w:rFonts w:ascii="Arial" w:hAnsi="Arial" w:cs="Arial"/>
        </w:rPr>
        <w:t xml:space="preserve">highlights of the report </w:t>
      </w:r>
      <w:r w:rsidRPr="007F2406">
        <w:rPr>
          <w:rFonts w:ascii="Arial" w:hAnsi="Arial" w:cs="Arial"/>
        </w:rPr>
        <w:t>for Nova Scotia</w:t>
      </w:r>
      <w:r w:rsidR="00202778" w:rsidRPr="007F2406">
        <w:rPr>
          <w:rFonts w:ascii="Arial" w:hAnsi="Arial" w:cs="Arial"/>
        </w:rPr>
        <w:t>:</w:t>
      </w:r>
      <w:r w:rsidRPr="007F2406">
        <w:rPr>
          <w:rFonts w:ascii="Arial" w:hAnsi="Arial" w:cs="Arial"/>
        </w:rPr>
        <w:t xml:space="preserve"> </w:t>
      </w:r>
    </w:p>
    <w:p w14:paraId="288349AD" w14:textId="39EE3161" w:rsidR="00B26F61" w:rsidRPr="007F2406" w:rsidRDefault="00B26F61" w:rsidP="00B26F61">
      <w:pPr>
        <w:pStyle w:val="BodyText3example"/>
        <w:ind w:left="0"/>
        <w:rPr>
          <w:rFonts w:cs="Arial"/>
          <w:color w:val="000000" w:themeColor="text1"/>
          <w:sz w:val="24"/>
          <w:szCs w:val="24"/>
        </w:rPr>
      </w:pPr>
      <w:r w:rsidRPr="007F2406">
        <w:rPr>
          <w:rFonts w:cs="Arial"/>
          <w:b/>
          <w:bCs/>
          <w:color w:val="000000" w:themeColor="text1"/>
          <w:sz w:val="24"/>
          <w:szCs w:val="24"/>
        </w:rPr>
        <w:t>CUPE NS Health &amp; Safety Committee</w:t>
      </w:r>
      <w:r w:rsidRPr="007F2406">
        <w:rPr>
          <w:rFonts w:cs="Arial"/>
          <w:color w:val="000000" w:themeColor="text1"/>
          <w:sz w:val="24"/>
          <w:szCs w:val="24"/>
        </w:rPr>
        <w:t xml:space="preserve"> –sponsoring Introduction to Health and Safety Workshops being held at the 4 CUPE offices across the province starting March 7</w:t>
      </w:r>
      <w:r w:rsidRPr="007F2406">
        <w:rPr>
          <w:rFonts w:cs="Arial"/>
          <w:color w:val="000000" w:themeColor="text1"/>
          <w:sz w:val="24"/>
          <w:szCs w:val="24"/>
          <w:vertAlign w:val="superscript"/>
        </w:rPr>
        <w:t>th</w:t>
      </w:r>
      <w:r w:rsidRPr="007F2406">
        <w:rPr>
          <w:rFonts w:cs="Arial"/>
          <w:color w:val="000000" w:themeColor="text1"/>
          <w:sz w:val="24"/>
          <w:szCs w:val="24"/>
        </w:rPr>
        <w:t xml:space="preserve"> at the ARO, March 28</w:t>
      </w:r>
      <w:r w:rsidRPr="007F2406">
        <w:rPr>
          <w:rFonts w:cs="Arial"/>
          <w:color w:val="000000" w:themeColor="text1"/>
          <w:sz w:val="24"/>
          <w:szCs w:val="24"/>
          <w:vertAlign w:val="superscript"/>
        </w:rPr>
        <w:t>th</w:t>
      </w:r>
      <w:r w:rsidRPr="007F2406">
        <w:rPr>
          <w:rFonts w:cs="Arial"/>
          <w:color w:val="000000" w:themeColor="text1"/>
          <w:sz w:val="24"/>
          <w:szCs w:val="24"/>
        </w:rPr>
        <w:t xml:space="preserve"> New Glasgow Office, April 11</w:t>
      </w:r>
      <w:r w:rsidRPr="007F2406">
        <w:rPr>
          <w:rFonts w:cs="Arial"/>
          <w:color w:val="000000" w:themeColor="text1"/>
          <w:sz w:val="24"/>
          <w:szCs w:val="24"/>
          <w:vertAlign w:val="superscript"/>
        </w:rPr>
        <w:t>th</w:t>
      </w:r>
      <w:r w:rsidRPr="007F2406">
        <w:rPr>
          <w:rFonts w:cs="Arial"/>
          <w:color w:val="000000" w:themeColor="text1"/>
          <w:sz w:val="24"/>
          <w:szCs w:val="24"/>
        </w:rPr>
        <w:t xml:space="preserve"> Yarmouth Office, June 27</w:t>
      </w:r>
      <w:r w:rsidRPr="007F2406">
        <w:rPr>
          <w:rFonts w:cs="Arial"/>
          <w:color w:val="000000" w:themeColor="text1"/>
          <w:sz w:val="24"/>
          <w:szCs w:val="24"/>
          <w:vertAlign w:val="superscript"/>
        </w:rPr>
        <w:t>th</w:t>
      </w:r>
      <w:r w:rsidRPr="007F2406">
        <w:rPr>
          <w:rFonts w:cs="Arial"/>
          <w:color w:val="000000" w:themeColor="text1"/>
          <w:sz w:val="24"/>
          <w:szCs w:val="24"/>
        </w:rPr>
        <w:t xml:space="preserve"> Sydney Office. </w:t>
      </w:r>
    </w:p>
    <w:p w14:paraId="10D0AB8D" w14:textId="77777777" w:rsidR="004E6B79" w:rsidRPr="007F2406" w:rsidRDefault="004E6B79" w:rsidP="00B26F61">
      <w:pPr>
        <w:pStyle w:val="BodyText3example"/>
        <w:ind w:left="0"/>
        <w:rPr>
          <w:rFonts w:cs="Arial"/>
          <w:color w:val="000000" w:themeColor="text1"/>
          <w:sz w:val="24"/>
          <w:szCs w:val="24"/>
        </w:rPr>
      </w:pPr>
    </w:p>
    <w:p w14:paraId="4FAE459E" w14:textId="6BDA24D9" w:rsidR="00B26F61" w:rsidRPr="007F2406" w:rsidRDefault="00B26F61" w:rsidP="00B26F61">
      <w:pPr>
        <w:pStyle w:val="BodyText3example"/>
        <w:ind w:left="0"/>
        <w:rPr>
          <w:rFonts w:cs="Arial"/>
          <w:color w:val="000000" w:themeColor="text1"/>
          <w:sz w:val="24"/>
          <w:szCs w:val="24"/>
        </w:rPr>
      </w:pPr>
      <w:r w:rsidRPr="007F2406">
        <w:rPr>
          <w:rFonts w:cs="Arial"/>
          <w:b/>
          <w:bCs/>
          <w:color w:val="000000" w:themeColor="text1"/>
          <w:sz w:val="24"/>
          <w:szCs w:val="24"/>
        </w:rPr>
        <w:t>CUPE NS All Committees</w:t>
      </w:r>
      <w:r w:rsidRPr="007F2406">
        <w:rPr>
          <w:rFonts w:cs="Arial"/>
          <w:color w:val="000000" w:themeColor="text1"/>
          <w:sz w:val="24"/>
          <w:szCs w:val="24"/>
        </w:rPr>
        <w:t xml:space="preserve"> </w:t>
      </w:r>
      <w:r w:rsidR="007E350E" w:rsidRPr="007F2406">
        <w:rPr>
          <w:rFonts w:cs="Arial"/>
          <w:b/>
          <w:bCs/>
          <w:color w:val="000000" w:themeColor="text1"/>
          <w:sz w:val="24"/>
          <w:szCs w:val="24"/>
        </w:rPr>
        <w:t xml:space="preserve">Meeting </w:t>
      </w:r>
      <w:r w:rsidRPr="007F2406">
        <w:rPr>
          <w:rFonts w:cs="Arial"/>
          <w:color w:val="000000" w:themeColor="text1"/>
          <w:sz w:val="24"/>
          <w:szCs w:val="24"/>
        </w:rPr>
        <w:t>– Theme Year of Health &amp; Safety Fall 2026</w:t>
      </w:r>
    </w:p>
    <w:p w14:paraId="286CD71F" w14:textId="77777777" w:rsidR="007F2406" w:rsidRPr="007F2406" w:rsidRDefault="007F2406" w:rsidP="00B26F61">
      <w:pPr>
        <w:pStyle w:val="BodyText3example"/>
        <w:ind w:left="0"/>
        <w:rPr>
          <w:rFonts w:cs="Arial"/>
          <w:color w:val="000000" w:themeColor="text1"/>
          <w:sz w:val="24"/>
          <w:szCs w:val="24"/>
        </w:rPr>
      </w:pPr>
    </w:p>
    <w:p w14:paraId="0DE8B98E" w14:textId="77777777" w:rsidR="007F2406" w:rsidRPr="007F2406" w:rsidRDefault="007F2406" w:rsidP="007F2406">
      <w:pPr>
        <w:pStyle w:val="ListBullet3example"/>
        <w:numPr>
          <w:ilvl w:val="0"/>
          <w:numId w:val="0"/>
        </w:numPr>
        <w:rPr>
          <w:rFonts w:cs="Arial"/>
          <w:color w:val="auto"/>
          <w:sz w:val="24"/>
        </w:rPr>
      </w:pPr>
      <w:hyperlink r:id="rId5" w:tooltip="Original URL: https://safetybranch-communications.novascotia.ca/ext/click/go/5f27c130472d05688c46400aa5e7e0c5/a5b5d81d4ee19eb08c6697a1e9689c51/11f4d1da599f0ec226486bd5087fd2c7. Click or tap if you trust this link." w:history="1">
        <w:r w:rsidRPr="007F2406">
          <w:rPr>
            <w:rFonts w:cs="Arial"/>
            <w:b/>
            <w:bCs/>
            <w:color w:val="000000" w:themeColor="text1"/>
            <w:sz w:val="24"/>
            <w:u w:val="single"/>
            <w:bdr w:val="none" w:sz="0" w:space="0" w:color="auto" w:frame="1"/>
            <w:shd w:val="clear" w:color="auto" w:fill="FFFFFF"/>
          </w:rPr>
          <w:t>Harassment in the Workplace Regulations</w:t>
        </w:r>
      </w:hyperlink>
      <w:r w:rsidRPr="007F2406">
        <w:rPr>
          <w:rFonts w:cs="Arial"/>
          <w:color w:val="000000"/>
          <w:sz w:val="24"/>
          <w:shd w:val="clear" w:color="auto" w:fill="FFFFFF"/>
        </w:rPr>
        <w:t>, which came into effect on September 1, 2025.</w:t>
      </w:r>
    </w:p>
    <w:p w14:paraId="34233336" w14:textId="77777777" w:rsidR="007F2406" w:rsidRPr="007F2406" w:rsidRDefault="007F2406" w:rsidP="007F2406">
      <w:pPr>
        <w:pStyle w:val="ListBullet3example"/>
        <w:numPr>
          <w:ilvl w:val="0"/>
          <w:numId w:val="0"/>
        </w:numPr>
        <w:rPr>
          <w:rFonts w:cs="Arial"/>
          <w:color w:val="auto"/>
          <w:sz w:val="24"/>
        </w:rPr>
      </w:pPr>
      <w:r w:rsidRPr="007F2406">
        <w:rPr>
          <w:rFonts w:cs="Arial"/>
          <w:color w:val="auto"/>
          <w:sz w:val="24"/>
        </w:rPr>
        <w:t>Psychological Health and Harassment Prevention – effective Sept 5</w:t>
      </w:r>
      <w:r w:rsidRPr="007F2406">
        <w:rPr>
          <w:rFonts w:cs="Arial"/>
          <w:color w:val="auto"/>
          <w:sz w:val="24"/>
          <w:vertAlign w:val="superscript"/>
        </w:rPr>
        <w:t>th</w:t>
      </w:r>
      <w:r w:rsidRPr="007F2406">
        <w:rPr>
          <w:rFonts w:cs="Arial"/>
          <w:color w:val="auto"/>
          <w:sz w:val="24"/>
        </w:rPr>
        <w:t xml:space="preserve">, 2025 *expanded definition of health was mended to formally include psychological well-being in the definition of health and safety, placing legal obligations on employers for both physical and mental safety. * Mandatory Harassment Policies – all workplaces must have a written harassment prevention policy that includes reporting procedure, investigation protocols and a commitment to non-retaliation. *Training Requirements – Employers are required to provide staff training on the new harassment prevention policy. * Review Cycle – Harassment policies must be reviewed and updated at least every three years. </w:t>
      </w:r>
    </w:p>
    <w:p w14:paraId="07D22783" w14:textId="77777777" w:rsidR="007F2406" w:rsidRPr="007F2406" w:rsidRDefault="007F2406" w:rsidP="00B26F61">
      <w:pPr>
        <w:pStyle w:val="BodyText3example"/>
        <w:ind w:left="0"/>
        <w:rPr>
          <w:rFonts w:cs="Arial"/>
          <w:color w:val="000000" w:themeColor="text1"/>
          <w:sz w:val="24"/>
          <w:szCs w:val="24"/>
        </w:rPr>
      </w:pPr>
    </w:p>
    <w:p w14:paraId="35A935BA" w14:textId="77777777" w:rsidR="004E6B79" w:rsidRPr="007F2406" w:rsidRDefault="004E6B79" w:rsidP="00B26F61">
      <w:pPr>
        <w:pStyle w:val="BodyText3example"/>
        <w:ind w:left="0"/>
        <w:rPr>
          <w:rFonts w:cs="Arial"/>
          <w:color w:val="000000" w:themeColor="text1"/>
          <w:sz w:val="24"/>
          <w:szCs w:val="24"/>
        </w:rPr>
      </w:pPr>
    </w:p>
    <w:p w14:paraId="51F3ABC5" w14:textId="25B6E521" w:rsidR="00FC1A23" w:rsidRPr="007F2406" w:rsidRDefault="00FC1A23" w:rsidP="00FC1A23">
      <w:pPr>
        <w:pStyle w:val="BodyText3example"/>
        <w:ind w:left="0"/>
        <w:rPr>
          <w:rFonts w:cs="Arial"/>
          <w:b/>
          <w:bCs/>
          <w:color w:val="000000" w:themeColor="text1"/>
          <w:sz w:val="24"/>
          <w:szCs w:val="24"/>
        </w:rPr>
      </w:pPr>
      <w:r w:rsidRPr="007F2406">
        <w:rPr>
          <w:rFonts w:cs="Arial"/>
          <w:b/>
          <w:bCs/>
          <w:color w:val="000000" w:themeColor="text1"/>
          <w:sz w:val="24"/>
          <w:szCs w:val="24"/>
        </w:rPr>
        <w:t xml:space="preserve">NS Federation of </w:t>
      </w:r>
      <w:proofErr w:type="spellStart"/>
      <w:r w:rsidRPr="007F2406">
        <w:rPr>
          <w:rFonts w:cs="Arial"/>
          <w:b/>
          <w:bCs/>
          <w:color w:val="000000" w:themeColor="text1"/>
          <w:sz w:val="24"/>
          <w:szCs w:val="24"/>
        </w:rPr>
        <w:t>Labour</w:t>
      </w:r>
      <w:proofErr w:type="spellEnd"/>
      <w:r w:rsidRPr="007F2406">
        <w:rPr>
          <w:rFonts w:cs="Arial"/>
          <w:b/>
          <w:bCs/>
          <w:color w:val="000000" w:themeColor="text1"/>
          <w:sz w:val="24"/>
          <w:szCs w:val="24"/>
        </w:rPr>
        <w:t xml:space="preserve"> – February 9, 2026</w:t>
      </w:r>
      <w:r w:rsidR="000544DD" w:rsidRPr="007F2406">
        <w:rPr>
          <w:rFonts w:cs="Arial"/>
          <w:b/>
          <w:bCs/>
          <w:color w:val="000000" w:themeColor="text1"/>
          <w:sz w:val="24"/>
          <w:szCs w:val="24"/>
        </w:rPr>
        <w:t>,</w:t>
      </w:r>
      <w:r w:rsidRPr="007F2406">
        <w:rPr>
          <w:rFonts w:cs="Arial"/>
          <w:b/>
          <w:bCs/>
          <w:color w:val="000000" w:themeColor="text1"/>
          <w:sz w:val="24"/>
          <w:szCs w:val="24"/>
        </w:rPr>
        <w:t xml:space="preserve"> </w:t>
      </w:r>
      <w:r w:rsidR="004E6B79" w:rsidRPr="007F2406">
        <w:rPr>
          <w:rFonts w:cs="Arial"/>
          <w:b/>
          <w:bCs/>
          <w:color w:val="000000" w:themeColor="text1"/>
          <w:sz w:val="24"/>
          <w:szCs w:val="24"/>
        </w:rPr>
        <w:t xml:space="preserve">Violence in the Workplace </w:t>
      </w:r>
    </w:p>
    <w:p w14:paraId="1986A6CA" w14:textId="77777777" w:rsidR="00FC1A23" w:rsidRPr="007F2406" w:rsidRDefault="00FC1A23" w:rsidP="00FC1A23">
      <w:pPr>
        <w:spacing w:after="100" w:afterAutospacing="1" w:line="360" w:lineRule="atLeast"/>
        <w:rPr>
          <w:rFonts w:ascii="Arial" w:hAnsi="Arial" w:cs="Arial"/>
          <w:color w:val="212529"/>
          <w:lang w:eastAsia="en-CA"/>
        </w:rPr>
      </w:pPr>
      <w:r w:rsidRPr="007F2406">
        <w:rPr>
          <w:rFonts w:ascii="Arial" w:hAnsi="Arial" w:cs="Arial"/>
          <w:color w:val="212529"/>
          <w:lang w:eastAsia="en-CA"/>
        </w:rPr>
        <w:t xml:space="preserve">The Nova Scotia Federation of Labour is deeply alarmed by the findings reported by CBC regarding escalating violence in our province’s schools, including accounts of </w:t>
      </w:r>
      <w:r w:rsidRPr="007F2406">
        <w:rPr>
          <w:rFonts w:ascii="Arial" w:hAnsi="Arial" w:cs="Arial"/>
          <w:color w:val="212529"/>
          <w:lang w:eastAsia="en-CA"/>
        </w:rPr>
        <w:lastRenderedPageBreak/>
        <w:t>teachers feeling compelled to wear protective Kevlar gear in their workplaces. No worker in Nova Scotia—whether in a classroom, a hospital, a construction site, or any other workplace—should ever have to fear for their physical safety while doing their job.</w:t>
      </w:r>
    </w:p>
    <w:p w14:paraId="37659290" w14:textId="47B638AD" w:rsidR="00D52BC6" w:rsidRPr="007F2406" w:rsidRDefault="004E6B79" w:rsidP="00FC1A23">
      <w:pPr>
        <w:spacing w:after="100" w:afterAutospacing="1" w:line="360" w:lineRule="atLeast"/>
        <w:rPr>
          <w:rFonts w:ascii="Arial" w:hAnsi="Arial" w:cs="Arial"/>
          <w:b/>
          <w:bCs/>
          <w:color w:val="212529"/>
          <w:lang w:eastAsia="en-CA"/>
        </w:rPr>
      </w:pPr>
      <w:r w:rsidRPr="007F2406">
        <w:rPr>
          <w:rFonts w:ascii="Arial" w:hAnsi="Arial" w:cs="Arial"/>
          <w:b/>
          <w:bCs/>
          <w:color w:val="212529"/>
          <w:lang w:eastAsia="en-CA"/>
        </w:rPr>
        <w:t xml:space="preserve">Westray Bill – Bill C-45 </w:t>
      </w:r>
      <w:r w:rsidR="00D52BC6" w:rsidRPr="007F2406">
        <w:rPr>
          <w:rFonts w:ascii="Arial" w:hAnsi="Arial" w:cs="Arial"/>
          <w:color w:val="212529"/>
          <w:shd w:val="clear" w:color="auto" w:fill="FFFFFF"/>
        </w:rPr>
        <w:t>The Westray Bill was born out of the ashes of the 1992 Westray Mine Disaster. The Westray Bill, or Bill C-45, was enacted on March 29, 2004. It was designed to impose criminal liability on organizations and their representatives for negligence and other offences. Yet, the law has resulted in only a few charges since its inception, with no conviction in Nova Scotia and a mere handful nationally.</w:t>
      </w:r>
    </w:p>
    <w:p w14:paraId="15F1BD2A" w14:textId="206B2150" w:rsidR="004E6B79" w:rsidRPr="007F2406" w:rsidRDefault="007E350E" w:rsidP="00FC1A23">
      <w:pPr>
        <w:spacing w:after="100" w:afterAutospacing="1" w:line="360" w:lineRule="atLeast"/>
        <w:rPr>
          <w:rFonts w:ascii="Arial" w:hAnsi="Arial" w:cs="Arial"/>
          <w:color w:val="212529"/>
          <w:shd w:val="clear" w:color="auto" w:fill="FFFFFF"/>
        </w:rPr>
      </w:pPr>
      <w:r w:rsidRPr="007F2406">
        <w:rPr>
          <w:rFonts w:ascii="Arial" w:hAnsi="Arial" w:cs="Arial"/>
          <w:color w:val="212529"/>
          <w:shd w:val="clear" w:color="auto" w:fill="FFFFFF"/>
        </w:rPr>
        <w:t>I want to share</w:t>
      </w:r>
      <w:r w:rsidR="004E6B79" w:rsidRPr="007F2406">
        <w:rPr>
          <w:rFonts w:ascii="Arial" w:hAnsi="Arial" w:cs="Arial"/>
          <w:color w:val="212529"/>
          <w:shd w:val="clear" w:color="auto" w:fill="FFFFFF"/>
        </w:rPr>
        <w:t xml:space="preserve"> there was a lot of discussion </w:t>
      </w:r>
      <w:r w:rsidRPr="007F2406">
        <w:rPr>
          <w:rFonts w:ascii="Arial" w:hAnsi="Arial" w:cs="Arial"/>
          <w:color w:val="212529"/>
          <w:shd w:val="clear" w:color="auto" w:fill="FFFFFF"/>
        </w:rPr>
        <w:t xml:space="preserve">on Bill C-45 </w:t>
      </w:r>
      <w:r w:rsidR="000544DD" w:rsidRPr="007F2406">
        <w:rPr>
          <w:rFonts w:ascii="Arial" w:hAnsi="Arial" w:cs="Arial"/>
          <w:color w:val="212529"/>
          <w:shd w:val="clear" w:color="auto" w:fill="FFFFFF"/>
        </w:rPr>
        <w:t>by the Committee</w:t>
      </w:r>
      <w:r w:rsidRPr="007F2406">
        <w:rPr>
          <w:rFonts w:ascii="Arial" w:hAnsi="Arial" w:cs="Arial"/>
          <w:color w:val="212529"/>
          <w:shd w:val="clear" w:color="auto" w:fill="FFFFFF"/>
        </w:rPr>
        <w:t xml:space="preserve">. </w:t>
      </w:r>
    </w:p>
    <w:p w14:paraId="516101C2" w14:textId="48E9AD9D" w:rsidR="00202778" w:rsidRPr="007F2406" w:rsidRDefault="000544DD" w:rsidP="00FC1A23">
      <w:pPr>
        <w:spacing w:after="100" w:afterAutospacing="1" w:line="360" w:lineRule="atLeast"/>
        <w:rPr>
          <w:rFonts w:ascii="Arial" w:hAnsi="Arial" w:cs="Arial"/>
          <w:b/>
          <w:bCs/>
          <w:color w:val="212529"/>
          <w:lang w:eastAsia="en-CA"/>
        </w:rPr>
      </w:pPr>
      <w:r w:rsidRPr="007F2406">
        <w:rPr>
          <w:rFonts w:ascii="Arial" w:hAnsi="Arial" w:cs="Arial"/>
          <w:b/>
          <w:bCs/>
          <w:color w:val="212529"/>
          <w:lang w:eastAsia="en-CA"/>
        </w:rPr>
        <w:t xml:space="preserve">New Legislation – July 15, 2025, Duty to Cooperate </w:t>
      </w:r>
      <w:r w:rsidR="00202778" w:rsidRPr="007F2406">
        <w:rPr>
          <w:rFonts w:ascii="Arial" w:hAnsi="Arial" w:cs="Arial"/>
          <w:color w:val="212529"/>
          <w:lang w:eastAsia="en-CA"/>
        </w:rPr>
        <w:t xml:space="preserve">The new legislation amends the Workers’ Compensation Act. </w:t>
      </w:r>
    </w:p>
    <w:p w14:paraId="0DC48400" w14:textId="48207ADE" w:rsidR="000544DD" w:rsidRPr="007F2406" w:rsidRDefault="000544DD">
      <w:pPr>
        <w:rPr>
          <w:rFonts w:ascii="Arial" w:hAnsi="Arial" w:cs="Arial"/>
        </w:rPr>
      </w:pPr>
      <w:r w:rsidRPr="007F2406">
        <w:rPr>
          <w:rFonts w:ascii="Arial" w:hAnsi="Arial" w:cs="Arial"/>
        </w:rPr>
        <w:t xml:space="preserve">I would like to thank CUPE NS for inviting me to be part of the CUPE NS Health &amp; Safety Committee. </w:t>
      </w:r>
      <w:r w:rsidR="007F2406">
        <w:rPr>
          <w:rFonts w:ascii="Arial" w:hAnsi="Arial" w:cs="Arial"/>
        </w:rPr>
        <w:t xml:space="preserve">Being part of the Committee, I </w:t>
      </w:r>
      <w:proofErr w:type="gramStart"/>
      <w:r w:rsidR="007F2406">
        <w:rPr>
          <w:rFonts w:ascii="Arial" w:hAnsi="Arial" w:cs="Arial"/>
        </w:rPr>
        <w:t xml:space="preserve">have the </w:t>
      </w:r>
      <w:r w:rsidRPr="007F2406">
        <w:rPr>
          <w:rFonts w:ascii="Arial" w:hAnsi="Arial" w:cs="Arial"/>
        </w:rPr>
        <w:t xml:space="preserve">opportunity </w:t>
      </w:r>
      <w:r w:rsidR="00202778" w:rsidRPr="007F2406">
        <w:rPr>
          <w:rFonts w:ascii="Arial" w:hAnsi="Arial" w:cs="Arial"/>
        </w:rPr>
        <w:t>to</w:t>
      </w:r>
      <w:proofErr w:type="gramEnd"/>
      <w:r w:rsidR="00202778" w:rsidRPr="007F2406">
        <w:rPr>
          <w:rFonts w:ascii="Arial" w:hAnsi="Arial" w:cs="Arial"/>
        </w:rPr>
        <w:t xml:space="preserve"> </w:t>
      </w:r>
      <w:r w:rsidRPr="007F2406">
        <w:rPr>
          <w:rFonts w:ascii="Arial" w:hAnsi="Arial" w:cs="Arial"/>
        </w:rPr>
        <w:t xml:space="preserve">hear </w:t>
      </w:r>
      <w:r w:rsidR="00202778" w:rsidRPr="007F2406">
        <w:rPr>
          <w:rFonts w:ascii="Arial" w:hAnsi="Arial" w:cs="Arial"/>
        </w:rPr>
        <w:t>about the work of the committee</w:t>
      </w:r>
      <w:r w:rsidRPr="007F2406">
        <w:rPr>
          <w:rFonts w:ascii="Arial" w:hAnsi="Arial" w:cs="Arial"/>
        </w:rPr>
        <w:t xml:space="preserve">, and any health &amp; safety issues that are in our locals, and workplaces. </w:t>
      </w:r>
      <w:r w:rsidR="007E350E" w:rsidRPr="007F2406">
        <w:rPr>
          <w:rFonts w:ascii="Arial" w:hAnsi="Arial" w:cs="Arial"/>
        </w:rPr>
        <w:t>This will be included in</w:t>
      </w:r>
      <w:r w:rsidR="00202778" w:rsidRPr="007F2406">
        <w:rPr>
          <w:rFonts w:ascii="Arial" w:hAnsi="Arial" w:cs="Arial"/>
        </w:rPr>
        <w:t xml:space="preserve"> my report to CUPE National’s Health &amp; Safety Committee at </w:t>
      </w:r>
      <w:r w:rsidR="007E350E" w:rsidRPr="007F2406">
        <w:rPr>
          <w:rFonts w:ascii="Arial" w:hAnsi="Arial" w:cs="Arial"/>
        </w:rPr>
        <w:t>the</w:t>
      </w:r>
      <w:r w:rsidR="00202778" w:rsidRPr="007F2406">
        <w:rPr>
          <w:rFonts w:ascii="Arial" w:hAnsi="Arial" w:cs="Arial"/>
        </w:rPr>
        <w:t xml:space="preserve"> next meeting. </w:t>
      </w:r>
      <w:r w:rsidRPr="007F2406">
        <w:rPr>
          <w:rFonts w:ascii="Arial" w:hAnsi="Arial" w:cs="Arial"/>
        </w:rPr>
        <w:t xml:space="preserve">Thank </w:t>
      </w:r>
      <w:r w:rsidR="00202778" w:rsidRPr="007F2406">
        <w:rPr>
          <w:rFonts w:ascii="Arial" w:hAnsi="Arial" w:cs="Arial"/>
        </w:rPr>
        <w:t xml:space="preserve">you to </w:t>
      </w:r>
      <w:r w:rsidRPr="007F2406">
        <w:rPr>
          <w:rFonts w:ascii="Arial" w:hAnsi="Arial" w:cs="Arial"/>
        </w:rPr>
        <w:t>the committee</w:t>
      </w:r>
      <w:r w:rsidR="00202778" w:rsidRPr="007F2406">
        <w:rPr>
          <w:rFonts w:ascii="Arial" w:hAnsi="Arial" w:cs="Arial"/>
        </w:rPr>
        <w:t xml:space="preserve"> members for</w:t>
      </w:r>
      <w:r w:rsidRPr="007F2406">
        <w:rPr>
          <w:rFonts w:ascii="Arial" w:hAnsi="Arial" w:cs="Arial"/>
        </w:rPr>
        <w:t xml:space="preserve"> their commitment to </w:t>
      </w:r>
      <w:r w:rsidR="00202778" w:rsidRPr="007F2406">
        <w:rPr>
          <w:rFonts w:ascii="Arial" w:hAnsi="Arial" w:cs="Arial"/>
        </w:rPr>
        <w:t xml:space="preserve">health and safety. </w:t>
      </w:r>
    </w:p>
    <w:p w14:paraId="3C496815" w14:textId="77777777" w:rsidR="007E350E" w:rsidRPr="007F2406" w:rsidRDefault="007E350E">
      <w:pPr>
        <w:rPr>
          <w:rFonts w:ascii="Arial" w:hAnsi="Arial" w:cs="Arial"/>
        </w:rPr>
      </w:pPr>
    </w:p>
    <w:p w14:paraId="6C927687" w14:textId="7A3FFD40" w:rsidR="007E350E" w:rsidRPr="007F2406" w:rsidRDefault="007E350E">
      <w:pPr>
        <w:rPr>
          <w:rFonts w:ascii="Arial" w:hAnsi="Arial" w:cs="Arial"/>
        </w:rPr>
      </w:pPr>
      <w:r w:rsidRPr="007F2406">
        <w:rPr>
          <w:rFonts w:ascii="Arial" w:hAnsi="Arial" w:cs="Arial"/>
        </w:rPr>
        <w:t>In Solidarity,</w:t>
      </w:r>
    </w:p>
    <w:p w14:paraId="48A440D2" w14:textId="77777777" w:rsidR="007E350E" w:rsidRPr="007F2406" w:rsidRDefault="007E350E">
      <w:pPr>
        <w:rPr>
          <w:rFonts w:ascii="Arial" w:hAnsi="Arial" w:cs="Arial"/>
        </w:rPr>
      </w:pPr>
    </w:p>
    <w:p w14:paraId="1A0C737C" w14:textId="1025602C" w:rsidR="007E350E" w:rsidRPr="007F2406" w:rsidRDefault="007E350E">
      <w:pPr>
        <w:rPr>
          <w:rFonts w:ascii="Arial" w:hAnsi="Arial" w:cs="Arial"/>
        </w:rPr>
      </w:pPr>
      <w:r w:rsidRPr="007F2406">
        <w:rPr>
          <w:rFonts w:ascii="Arial" w:hAnsi="Arial" w:cs="Arial"/>
        </w:rPr>
        <w:t>Sharon Hubley, National Health and Safety Rep - Nova Scotia</w:t>
      </w:r>
    </w:p>
    <w:sectPr w:rsidR="007E350E" w:rsidRPr="007F24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num w:numId="1" w16cid:durableId="136690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61"/>
    <w:rsid w:val="000544DD"/>
    <w:rsid w:val="00202778"/>
    <w:rsid w:val="002227A9"/>
    <w:rsid w:val="004E6B79"/>
    <w:rsid w:val="007E350E"/>
    <w:rsid w:val="007F2406"/>
    <w:rsid w:val="00B26F61"/>
    <w:rsid w:val="00B808A5"/>
    <w:rsid w:val="00CA0013"/>
    <w:rsid w:val="00D52BC6"/>
    <w:rsid w:val="00FB459D"/>
    <w:rsid w:val="00FC1A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D0D4"/>
  <w15:chartTrackingRefBased/>
  <w15:docId w15:val="{FB764488-BD51-4787-BD71-5F8A165D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F61"/>
    <w:rPr>
      <w:rFonts w:eastAsiaTheme="majorEastAsia" w:cstheme="majorBidi"/>
      <w:color w:val="272727" w:themeColor="text1" w:themeTint="D8"/>
    </w:rPr>
  </w:style>
  <w:style w:type="paragraph" w:styleId="Title">
    <w:name w:val="Title"/>
    <w:basedOn w:val="Normal"/>
    <w:next w:val="Normal"/>
    <w:link w:val="TitleChar"/>
    <w:uiPriority w:val="10"/>
    <w:qFormat/>
    <w:rsid w:val="00B26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F61"/>
    <w:pPr>
      <w:spacing w:before="160"/>
      <w:jc w:val="center"/>
    </w:pPr>
    <w:rPr>
      <w:i/>
      <w:iCs/>
      <w:color w:val="404040" w:themeColor="text1" w:themeTint="BF"/>
    </w:rPr>
  </w:style>
  <w:style w:type="character" w:customStyle="1" w:styleId="QuoteChar">
    <w:name w:val="Quote Char"/>
    <w:basedOn w:val="DefaultParagraphFont"/>
    <w:link w:val="Quote"/>
    <w:uiPriority w:val="29"/>
    <w:rsid w:val="00B26F61"/>
    <w:rPr>
      <w:i/>
      <w:iCs/>
      <w:color w:val="404040" w:themeColor="text1" w:themeTint="BF"/>
    </w:rPr>
  </w:style>
  <w:style w:type="paragraph" w:styleId="ListParagraph">
    <w:name w:val="List Paragraph"/>
    <w:basedOn w:val="Normal"/>
    <w:uiPriority w:val="34"/>
    <w:qFormat/>
    <w:rsid w:val="00B26F61"/>
    <w:pPr>
      <w:ind w:left="720"/>
      <w:contextualSpacing/>
    </w:pPr>
  </w:style>
  <w:style w:type="character" w:styleId="IntenseEmphasis">
    <w:name w:val="Intense Emphasis"/>
    <w:basedOn w:val="DefaultParagraphFont"/>
    <w:uiPriority w:val="21"/>
    <w:qFormat/>
    <w:rsid w:val="00B26F61"/>
    <w:rPr>
      <w:i/>
      <w:iCs/>
      <w:color w:val="0F4761" w:themeColor="accent1" w:themeShade="BF"/>
    </w:rPr>
  </w:style>
  <w:style w:type="paragraph" w:styleId="IntenseQuote">
    <w:name w:val="Intense Quote"/>
    <w:basedOn w:val="Normal"/>
    <w:next w:val="Normal"/>
    <w:link w:val="IntenseQuoteChar"/>
    <w:uiPriority w:val="30"/>
    <w:qFormat/>
    <w:rsid w:val="00B26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F61"/>
    <w:rPr>
      <w:i/>
      <w:iCs/>
      <w:color w:val="0F4761" w:themeColor="accent1" w:themeShade="BF"/>
    </w:rPr>
  </w:style>
  <w:style w:type="character" w:styleId="IntenseReference">
    <w:name w:val="Intense Reference"/>
    <w:basedOn w:val="DefaultParagraphFont"/>
    <w:uiPriority w:val="32"/>
    <w:qFormat/>
    <w:rsid w:val="00B26F61"/>
    <w:rPr>
      <w:b/>
      <w:bCs/>
      <w:smallCaps/>
      <w:color w:val="0F4761" w:themeColor="accent1" w:themeShade="BF"/>
      <w:spacing w:val="5"/>
    </w:rPr>
  </w:style>
  <w:style w:type="paragraph" w:customStyle="1" w:styleId="BodyText3example">
    <w:name w:val="Body Text 3 (example)"/>
    <w:basedOn w:val="BodyText3"/>
    <w:link w:val="BodyText3exampleChar"/>
    <w:rsid w:val="00B26F61"/>
    <w:pPr>
      <w:spacing w:after="0" w:line="240" w:lineRule="auto"/>
      <w:ind w:left="360"/>
    </w:pPr>
    <w:rPr>
      <w:rFonts w:ascii="Arial" w:eastAsia="Times New Roman" w:hAnsi="Arial" w:cs="Times New Roman"/>
      <w:color w:val="999999"/>
      <w:kern w:val="0"/>
      <w:sz w:val="20"/>
      <w:lang w:val="en-US"/>
      <w14:ligatures w14:val="none"/>
    </w:rPr>
  </w:style>
  <w:style w:type="character" w:customStyle="1" w:styleId="BodyText3exampleChar">
    <w:name w:val="Body Text 3 (example) Char"/>
    <w:basedOn w:val="BodyText3Char"/>
    <w:link w:val="BodyText3example"/>
    <w:rsid w:val="00B26F61"/>
    <w:rPr>
      <w:rFonts w:ascii="Arial" w:eastAsia="Times New Roman" w:hAnsi="Arial" w:cs="Times New Roman"/>
      <w:color w:val="999999"/>
      <w:kern w:val="0"/>
      <w:sz w:val="20"/>
      <w:szCs w:val="16"/>
      <w:lang w:val="en-US"/>
      <w14:ligatures w14:val="none"/>
    </w:rPr>
  </w:style>
  <w:style w:type="paragraph" w:styleId="BodyText3">
    <w:name w:val="Body Text 3"/>
    <w:basedOn w:val="Normal"/>
    <w:link w:val="BodyText3Char"/>
    <w:uiPriority w:val="99"/>
    <w:semiHidden/>
    <w:unhideWhenUsed/>
    <w:rsid w:val="00B26F61"/>
    <w:pPr>
      <w:spacing w:after="120"/>
    </w:pPr>
    <w:rPr>
      <w:sz w:val="16"/>
      <w:szCs w:val="16"/>
    </w:rPr>
  </w:style>
  <w:style w:type="character" w:customStyle="1" w:styleId="BodyText3Char">
    <w:name w:val="Body Text 3 Char"/>
    <w:basedOn w:val="DefaultParagraphFont"/>
    <w:link w:val="BodyText3"/>
    <w:uiPriority w:val="99"/>
    <w:semiHidden/>
    <w:rsid w:val="00B26F61"/>
    <w:rPr>
      <w:sz w:val="16"/>
      <w:szCs w:val="16"/>
    </w:rPr>
  </w:style>
  <w:style w:type="paragraph" w:styleId="NormalWeb">
    <w:name w:val="Normal (Web)"/>
    <w:basedOn w:val="Normal"/>
    <w:uiPriority w:val="99"/>
    <w:semiHidden/>
    <w:unhideWhenUsed/>
    <w:rsid w:val="00FC1A2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ListBullet3example">
    <w:name w:val="List Bullet 3 (example)"/>
    <w:basedOn w:val="ListBullet3"/>
    <w:link w:val="ListBullet3exampleChar"/>
    <w:rsid w:val="007F2406"/>
    <w:pPr>
      <w:numPr>
        <w:numId w:val="1"/>
      </w:numPr>
      <w:tabs>
        <w:tab w:val="clear" w:pos="1080"/>
      </w:tabs>
      <w:spacing w:after="0" w:line="240" w:lineRule="auto"/>
      <w:ind w:left="0" w:firstLine="0"/>
      <w:contextualSpacing w:val="0"/>
    </w:pPr>
    <w:rPr>
      <w:rFonts w:ascii="Arial" w:eastAsia="Times New Roman" w:hAnsi="Arial" w:cs="Times New Roman"/>
      <w:color w:val="999999"/>
      <w:kern w:val="0"/>
      <w:sz w:val="20"/>
      <w:lang w:val="en-US"/>
      <w14:ligatures w14:val="none"/>
    </w:rPr>
  </w:style>
  <w:style w:type="character" w:customStyle="1" w:styleId="ListBullet3exampleChar">
    <w:name w:val="List Bullet 3 (example) Char"/>
    <w:basedOn w:val="DefaultParagraphFont"/>
    <w:link w:val="ListBullet3example"/>
    <w:rsid w:val="007F2406"/>
    <w:rPr>
      <w:rFonts w:ascii="Arial" w:eastAsia="Times New Roman" w:hAnsi="Arial" w:cs="Times New Roman"/>
      <w:color w:val="999999"/>
      <w:kern w:val="0"/>
      <w:sz w:val="20"/>
      <w:lang w:val="en-US"/>
      <w14:ligatures w14:val="none"/>
    </w:rPr>
  </w:style>
  <w:style w:type="paragraph" w:styleId="ListBullet3">
    <w:name w:val="List Bullet 3"/>
    <w:basedOn w:val="Normal"/>
    <w:uiPriority w:val="99"/>
    <w:semiHidden/>
    <w:unhideWhenUsed/>
    <w:rsid w:val="007F240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01.safelinks.protection.outlook.com/?url=https%3A%2F%2Fsafetybranch-communications.novascotia.ca%2Fext%2Fclick%2Fgo%2F5f27c130472d05688c46400aa5e7e0c5%2Fa5b5d81d4ee19eb08c6697a1e9689c51%2F11f4d1da599f0ec226486bd5087fd2c7&amp;data=05%7C02%7Csharon.hubley%40novascotia.ca%7Cdbd2ec7668824179eeca08de5e7a7bc9%7C8eb23313ce754345a56a297a2412b4db%7C0%7C0%7C639052077317180760%7CUnknown%7CTWFpbGZsb3d8eyJFbXB0eU1hcGkiOnRydWUsIlYiOiIwLjAuMDAwMCIsIlAiOiJXaW4zMiIsIkFOIjoiTWFpbCIsIldUIjoyfQ%3D%3D%7C0%7C%7C%7C&amp;sdata=voddYWhWKyDTaul7vdPm%2Fl1UGLgo%2Fw4MT5FK18Dqzj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Hubley, Sharon M</dc:creator>
  <cp:keywords/>
  <dc:description/>
  <cp:lastModifiedBy>Hubley, Sharon M</cp:lastModifiedBy>
  <cp:revision>2</cp:revision>
  <dcterms:created xsi:type="dcterms:W3CDTF">2026-04-26T13:35:00Z</dcterms:created>
  <dcterms:modified xsi:type="dcterms:W3CDTF">2026-04-26T13:35:00Z</dcterms:modified>
</cp:coreProperties>
</file>