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Default ContentType="application/x-font-ttf" Extension="tt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footer+xml" PartName="/word/footer2.xml"/>
  <Override ContentType="application/vnd.openxmlformats-officedocument.custom-properties+xml" PartName="/docProps/custom.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xmlns:w14="http://schemas.microsoft.com/office/word/2010/wordml" w:rsidR="00000000" w:rsidRDefault="00000000" w14:textId="00000000" w:rsidDel="00000000" w:rsidP="00000000" w:rsidRPr="00000000">
      <w:pPr>
        <w:spacing w:before="11.0"/>
        <w:rPr>
          <w:rFonts w:ascii="Times New Roman" w:eastAsia="Times New Roman" w:hAnsi="Times New Roman" w:cs="Times New Roman"/>
          <w:sz w:val="6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line="200.0" w:lineRule="atLeast"/>
        <w:rPr>
          <w:rFonts w:ascii="Times New Roman" w:eastAsia="Times New Roman" w:hAnsi="Times New Roman" w:cs="Times New Roman"/>
          <w:sz w:val="20.0"/>
        </w:rPr>
        <w:widowControl w:val="1"/>
        <w:ind w:left="119"/>
      </w:pPr>
      <w:r w:rsidR="00000000" w:rsidDel="00000000" w:rsidRPr="00000000">
        <w:drawing>
          <wp:inline xmlns:wp="http://schemas.openxmlformats.org/drawingml/2006/wordprocessingDrawing" distT="0" distR="0" distB="0" distL="0">
            <wp:extent cx="2209800" cy="885824"/>
            <wp:docPr id="0" name="Avi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i" descr=""/>
                    <pic:cNvPicPr>
                      <a:picLocks noChangeAspect="true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885824"/>
                    </a:xfrm>
                    <a:prstGeom prst="rect"/>
                  </pic:spPr>
                </pic:pic>
              </a:graphicData>
            </a:graphic>
          </wp:inline>
        </w:drawing>
      </w:r>
    </w:p>
    <w:p xmlns:w14="http://schemas.microsoft.com/office/word/2010/wordml" w:rsidR="00000000" w:rsidRDefault="00000000" w14:textId="00000000" w:rsidDel="00000000" w:rsidP="00000000" w:rsidRPr="00000000">
      <w:pPr>
        <w:spacing w:before="1.0"/>
        <w:rPr>
          <w:rFonts w:ascii="Times New Roman" w:eastAsia="Times New Roman" w:hAnsi="Times New Roman" w:cs="Times New Roman"/>
          <w:sz w:val="19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before="64.0"/>
        <w:rPr>
          <w:rFonts w:ascii="Times New Roman" w:eastAsia="Times New Roman" w:hAnsi="Times New Roman" w:cs="Times New Roman"/>
          <w:sz w:val="28.0"/>
        </w:rPr>
        <w:widowControl w:val="1"/>
        <w:ind w:left="2599"/>
      </w:pPr>
      <w:r w:rsidR="00000000" w:rsidDel="00000000" w:rsidRPr="00000000">
        <w:rPr>
          <w:b w:val="true"/>
          <w:rFonts w:ascii="Times New Roman" w:eastAsia="Times New Roman" w:hAnsi="Times New Roman" w:cs="Times New Roman"/>
          <w:spacing w:val="-2"/>
          <w:sz w:val="28.0"/>
          <w:u w:val="single"/>
        </w:rPr>
        <w:t xml:space="preserve">CUPE</w:t>
      </w:r>
      <w:r w:rsidR="00000000" w:rsidDel="00000000" w:rsidRPr="00000000">
        <w:rPr>
          <w:b w:val="true"/>
          <w:rFonts w:ascii="Times New Roman" w:eastAsia="Times New Roman" w:hAnsi="Times New Roman" w:cs="Times New Roman"/>
          <w:sz w:val="28.0"/>
          <w:u w:val="single"/>
        </w:rPr>
        <w:t xml:space="preserve"> </w:t>
      </w:r>
      <w:r w:rsidR="00000000" w:rsidDel="00000000" w:rsidRPr="00000000">
        <w:rPr>
          <w:b w:val="true"/>
          <w:rFonts w:ascii="Times New Roman" w:eastAsia="Times New Roman" w:hAnsi="Times New Roman" w:cs="Times New Roman"/>
          <w:spacing w:val="-1"/>
          <w:sz w:val="28.0"/>
          <w:u w:val="single"/>
        </w:rPr>
        <w:t xml:space="preserve">NOVA</w:t>
      </w:r>
      <w:r w:rsidR="00000000" w:rsidDel="00000000" w:rsidRPr="00000000">
        <w:rPr>
          <w:b w:val="true"/>
          <w:rFonts w:ascii="Times New Roman" w:eastAsia="Times New Roman" w:hAnsi="Times New Roman" w:cs="Times New Roman"/>
          <w:spacing w:val="-2"/>
          <w:sz w:val="28.0"/>
          <w:u w:val="single"/>
        </w:rPr>
        <w:t xml:space="preserve"> </w:t>
      </w:r>
      <w:r w:rsidR="00000000" w:rsidDel="00000000" w:rsidRPr="00000000">
        <w:rPr>
          <w:b w:val="true"/>
          <w:rFonts w:ascii="Times New Roman" w:eastAsia="Times New Roman" w:hAnsi="Times New Roman" w:cs="Times New Roman"/>
          <w:spacing w:val="-1"/>
          <w:sz w:val="28.0"/>
          <w:u w:val="single"/>
        </w:rPr>
        <w:t xml:space="preserve">SCOTIA</w:t>
      </w:r>
      <w:r w:rsidR="00000000" w:rsidDel="00000000" w:rsidRPr="00000000">
        <w:rPr>
          <w:b w:val="true"/>
          <w:rFonts w:ascii="Times New Roman" w:eastAsia="Times New Roman" w:hAnsi="Times New Roman" w:cs="Times New Roman"/>
          <w:spacing w:val="-2"/>
          <w:sz w:val="28.0"/>
          <w:u w:val="single"/>
        </w:rPr>
        <w:t xml:space="preserve"> VAN </w:t>
      </w:r>
      <w:r w:rsidR="00000000" w:rsidDel="00000000" w:rsidRPr="00000000">
        <w:rPr>
          <w:b w:val="true"/>
          <w:rFonts w:ascii="Times New Roman" w:eastAsia="Times New Roman" w:hAnsi="Times New Roman" w:cs="Times New Roman"/>
          <w:spacing w:val="-1"/>
          <w:sz w:val="28.0"/>
          <w:u w:val="single"/>
        </w:rPr>
        <w:t xml:space="preserve">BOOKING</w:t>
      </w:r>
      <w:r w:rsidR="00000000" w:rsidDel="00000000" w:rsidRPr="00000000">
        <w:rPr>
          <w:b w:val="true"/>
          <w:rFonts w:ascii="Times New Roman" w:eastAsia="Times New Roman" w:hAnsi="Times New Roman" w:cs="Times New Roman"/>
          <w:sz w:val="28.0"/>
          <w:u w:val="single"/>
        </w:rPr>
        <w:t xml:space="preserve"> </w:t>
      </w:r>
      <w:r w:rsidR="00000000" w:rsidDel="00000000" w:rsidRPr="00000000">
        <w:rPr>
          <w:b w:val="true"/>
          <w:rFonts w:ascii="Times New Roman" w:eastAsia="Times New Roman" w:hAnsi="Times New Roman" w:cs="Times New Roman"/>
          <w:spacing w:val="-1"/>
          <w:sz w:val="28.0"/>
          <w:u w:val="single"/>
        </w:rPr>
        <w:t xml:space="preserve">FORM</w:t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Times New Roman" w:eastAsia="Times New Roman" w:hAnsi="Times New Roman" w:cs="Times New Roman"/>
          <w:sz w:val="2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Times New Roman" w:eastAsia="Times New Roman" w:hAnsi="Times New Roman" w:cs="Times New Roman"/>
          <w:sz w:val="2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before="4.0"/>
        <w:rPr>
          <w:b w:val="true"/>
          <w:rFonts w:ascii="Times New Roman" w:eastAsia="Times New Roman" w:hAnsi="Times New Roman" w:cs="Times New Roman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widowControl w:val="1"/>
        <w:ind w:left="119"/>
      </w:pPr>
      <w:r w:rsidR="00000000" w:rsidDel="00000000" w:rsidRPr="00000000">
        <w:rPr>
          <w:spacing w:val="-1"/>
        </w:rPr>
        <w:t xml:space="preserve">PART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ONE:</w:t>
      </w:r>
      <w:r w:rsidR="00000000" w:rsidDel="00000000" w:rsidRPr="00000000">
        <w:rPr>
          <w:spacing w:val="-7"/>
        </w:rPr>
        <w:t xml:space="preserve"> </w:t>
      </w:r>
      <w:r w:rsidR="00000000" w:rsidDel="00000000" w:rsidRPr="00000000">
        <w:rPr/>
        <w:t xml:space="preserve">Information</w:t>
      </w:r>
      <w:r w:rsidR="00000000" w:rsidDel="00000000" w:rsidRPr="00000000">
        <w:rPr>
          <w:spacing w:val="-7"/>
        </w:rPr>
        <w:t xml:space="preserve"> </w:t>
      </w:r>
      <w:r w:rsidR="00000000" w:rsidDel="00000000" w:rsidRPr="00000000">
        <w:rPr>
          <w:spacing w:val="-1"/>
        </w:rPr>
        <w:t xml:space="preserve">Pertaining</w:t>
      </w:r>
      <w:r w:rsidR="00000000" w:rsidDel="00000000" w:rsidRPr="00000000">
        <w:rPr>
          <w:spacing w:val="-6"/>
        </w:rPr>
        <w:t xml:space="preserve"> </w:t>
      </w:r>
      <w:r w:rsidR="00000000" w:rsidDel="00000000" w:rsidRPr="00000000">
        <w:rPr/>
        <w:t xml:space="preserve">to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the</w:t>
      </w:r>
      <w:r w:rsidR="00000000" w:rsidDel="00000000" w:rsidRPr="00000000">
        <w:rPr>
          <w:spacing w:val="-6"/>
        </w:rPr>
        <w:t xml:space="preserve"> </w:t>
      </w:r>
      <w:r w:rsidR="00000000" w:rsidDel="00000000" w:rsidRPr="00000000">
        <w:rPr/>
        <w:t xml:space="preserve">Local</w:t>
      </w:r>
      <w:r w:rsidR="00000000" w:rsidDel="00000000" w:rsidRPr="00000000">
        <w:rPr>
          <w:spacing w:val="-6"/>
        </w:rPr>
        <w:t xml:space="preserve"> </w:t>
      </w:r>
      <w:r w:rsidR="00000000" w:rsidDel="00000000" w:rsidRPr="00000000">
        <w:rPr/>
        <w:t xml:space="preserve">booking</w:t>
      </w:r>
      <w:r w:rsidR="00000000" w:rsidDel="00000000" w:rsidRPr="00000000">
        <w:rPr>
          <w:spacing w:val="-7"/>
        </w:rPr>
        <w:t xml:space="preserve">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/>
        <w:t xml:space="preserve">van:</w:t>
      </w:r>
    </w:p>
    <w:p xmlns:w14="http://schemas.microsoft.com/office/word/2010/wordml" w:rsidR="00000000" w:rsidRDefault="00000000" w14:textId="00000000" w:rsidDel="00000000" w:rsidP="00000000" w:rsidRPr="00000000">
      <w:pPr>
        <w:spacing w:before="3.0"/>
        <w:rPr>
          <w:rFonts w:ascii="Arial" w:eastAsia="Arial" w:hAnsi="Arial" w:cs="Arial"/>
          <w:sz w:val="2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before="0.0"/>
        <w:jc w:val="left"/>
        <w:tabs>
          <w:tab w:pos="341" w:val="left" w:leader="none"/>
          <w:tab w:pos="10900" w:val="left" w:leader="none"/>
        </w:tabs>
        <w:numPr>
          <w:ilvl w:val="0"/>
          <w:numId w:val="1"/>
        </w:numPr>
        <w:widowControl w:val="1"/>
        <w:ind w:left="339" w:hanging="220"/>
      </w:pPr>
      <w:r w:rsidR="00000000" w:rsidDel="00000000" w:rsidRPr="00000000">
        <w:rPr/>
        <w:t xml:space="preserve">Local</w:t>
      </w:r>
      <w:r w:rsidR="00000000" w:rsidDel="00000000" w:rsidRPr="00000000">
        <w:rPr>
          <w:spacing w:val="-9"/>
        </w:rPr>
        <w:t xml:space="preserve"> </w:t>
      </w:r>
      <w:r w:rsidR="00000000" w:rsidDel="00000000" w:rsidRPr="00000000">
        <w:rPr>
          <w:spacing w:val="1"/>
        </w:rPr>
        <w:t xml:space="preserve">Name</w:t>
      </w:r>
      <w:r w:rsidR="00000000" w:rsidDel="00000000" w:rsidRPr="00000000">
        <w:rPr>
          <w:spacing w:val="-9"/>
        </w:rPr>
        <w:t xml:space="preserve"> </w:t>
      </w:r>
      <w:r w:rsidR="00000000" w:rsidDel="00000000" w:rsidRPr="00000000">
        <w:rPr>
          <w:spacing w:val="-1"/>
        </w:rPr>
        <w:t xml:space="preserve">and</w:t>
      </w:r>
      <w:r w:rsidR="00000000" w:rsidDel="00000000" w:rsidRPr="00000000">
        <w:rPr>
          <w:spacing w:val="-8"/>
        </w:rPr>
        <w:t xml:space="preserve"> </w:t>
      </w:r>
      <w:r w:rsidR="00000000" w:rsidDel="00000000" w:rsidRPr="00000000">
        <w:rPr/>
        <w:t xml:space="preserve">Number: </w:t>
      </w:r>
      <w:r w:rsidR="00000000" w:rsidDel="00000000" w:rsidRPr="00000000">
        <w:rPr>
          <w:spacing w:val="-1"/>
        </w:rPr>
        <w:t xml:space="preserve"> </w:t>
      </w:r>
      <w:r w:rsidR="00000000" w:rsidDel="00000000" w:rsidRPr="00000000">
        <w:rPr>
          <w:u w:val="single"/>
        </w:rPr>
        <w:t xml:space="preserve"> </w:t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  <w:sz w:val="18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jc w:val="left"/>
        <w:tabs>
          <w:tab w:pos="341" w:val="left" w:leader="none"/>
        </w:tabs>
        <w:numPr>
          <w:ilvl w:val="0"/>
          <w:numId w:val="1"/>
        </w:numPr>
        <w:widowControl w:val="1"/>
        <w:ind w:left="339" w:hanging="220"/>
      </w:pPr>
      <w:r w:rsidR="00000000" w:rsidDel="00000000" w:rsidRPr="00000000">
        <w:rPr/>
        <w:t xml:space="preserve">Person</w:t>
      </w:r>
      <w:r w:rsidR="00000000" w:rsidDel="00000000" w:rsidRPr="00000000">
        <w:rPr>
          <w:spacing w:val="-7"/>
        </w:rPr>
        <w:t xml:space="preserve"> </w:t>
      </w:r>
      <w:r w:rsidR="00000000" w:rsidDel="00000000" w:rsidRPr="00000000">
        <w:rPr/>
        <w:t xml:space="preserve">Responsible</w:t>
      </w:r>
      <w:r w:rsidR="00000000" w:rsidDel="00000000" w:rsidRPr="00000000">
        <w:rPr>
          <w:spacing w:val="-6"/>
        </w:rPr>
        <w:t xml:space="preserve"> </w:t>
      </w:r>
      <w:r w:rsidR="00000000" w:rsidDel="00000000" w:rsidRPr="00000000">
        <w:rPr/>
        <w:t xml:space="preserve">for</w:t>
      </w:r>
      <w:r w:rsidR="00000000" w:rsidDel="00000000" w:rsidRPr="00000000">
        <w:rPr>
          <w:spacing w:val="-6"/>
        </w:rPr>
        <w:t xml:space="preserve"> </w:t>
      </w:r>
      <w:r w:rsidR="00000000" w:rsidDel="00000000" w:rsidRPr="00000000">
        <w:rPr/>
        <w:t xml:space="preserve">the</w:t>
      </w:r>
      <w:r w:rsidR="00000000" w:rsidDel="00000000" w:rsidRPr="00000000">
        <w:rPr>
          <w:spacing w:val="-6"/>
        </w:rPr>
        <w:t xml:space="preserve"> </w:t>
      </w:r>
      <w:r w:rsidR="00000000" w:rsidDel="00000000" w:rsidRPr="00000000">
        <w:rPr/>
        <w:t xml:space="preserve">Pickup</w:t>
      </w:r>
      <w:r w:rsidR="00000000" w:rsidDel="00000000" w:rsidRPr="00000000">
        <w:rPr>
          <w:spacing w:val="-6"/>
        </w:rPr>
        <w:t xml:space="preserve"> </w:t>
      </w:r>
      <w:r w:rsidR="00000000" w:rsidDel="00000000" w:rsidRPr="00000000">
        <w:rPr>
          <w:spacing w:val="-1"/>
        </w:rPr>
        <w:t xml:space="preserve">and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Return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of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/>
        <w:t xml:space="preserve">the</w:t>
      </w:r>
      <w:r w:rsidR="00000000" w:rsidDel="00000000" w:rsidRPr="00000000">
        <w:rPr>
          <w:spacing w:val="-6"/>
        </w:rPr>
        <w:t xml:space="preserve"> </w:t>
      </w:r>
      <w:r w:rsidR="00000000" w:rsidDel="00000000" w:rsidRPr="00000000">
        <w:rPr>
          <w:spacing w:val="-1"/>
        </w:rPr>
        <w:t xml:space="preserve">Van:</w:t>
      </w:r>
    </w:p>
    <w:p xmlns:w14="http://schemas.microsoft.com/office/word/2010/wordml" w:rsidR="00000000" w:rsidRDefault="00000000" w14:textId="00000000" w:rsidDel="00000000" w:rsidP="00000000" w:rsidRPr="00000000">
      <w:pPr>
        <w:spacing w:before="3.0"/>
        <w:rPr>
          <w:rFonts w:ascii="Arial" w:eastAsia="Arial" w:hAnsi="Arial" w:cs="Arial"/>
          <w:sz w:val="2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before="0.0"/>
        <w:tabs>
          <w:tab w:pos="10882" w:val="left" w:leader="none"/>
        </w:tabs>
        <w:widowControl w:val="1"/>
        <w:ind w:left="119"/>
      </w:pPr>
      <w:r w:rsidR="00000000" w:rsidDel="00000000" w:rsidRPr="00000000">
        <w:rPr/>
        <w:t xml:space="preserve">Name: 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u w:val="single"/>
        </w:rPr>
        <w:t xml:space="preserve"> </w:t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  <w:sz w:val="18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tabs>
          <w:tab w:pos="10959" w:val="left" w:leader="none"/>
        </w:tabs>
        <w:widowControl w:val="1"/>
        <w:ind w:left="119"/>
      </w:pPr>
      <w:r w:rsidR="00000000" w:rsidDel="00000000" w:rsidRPr="00000000">
        <w:rPr/>
        <w:t xml:space="preserve">Complete</w:t>
      </w:r>
      <w:r w:rsidR="00000000" w:rsidDel="00000000" w:rsidRPr="00000000">
        <w:rPr>
          <w:spacing w:val="-13"/>
        </w:rPr>
        <w:t xml:space="preserve"> </w:t>
      </w:r>
      <w:r w:rsidR="00000000" w:rsidDel="00000000" w:rsidRPr="00000000">
        <w:rPr/>
        <w:t xml:space="preserve">Mailing</w:t>
      </w:r>
      <w:r w:rsidR="00000000" w:rsidDel="00000000" w:rsidRPr="00000000">
        <w:rPr>
          <w:spacing w:val="-10"/>
        </w:rPr>
        <w:t xml:space="preserve"> </w:t>
      </w:r>
      <w:r w:rsidR="00000000" w:rsidDel="00000000" w:rsidRPr="00000000">
        <w:rPr>
          <w:spacing w:val="-1"/>
        </w:rPr>
        <w:t xml:space="preserve">Address: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u w:val="single"/>
        </w:rPr>
        <w:t xml:space="preserve"> </w:t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  <w:sz w:val="2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before="11.0"/>
        <w:rPr>
          <w:rFonts w:ascii="Arial" w:eastAsia="Arial" w:hAnsi="Arial" w:cs="Arial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tabs>
          <w:tab w:pos="10958" w:val="left" w:leader="none"/>
        </w:tabs>
        <w:widowControl w:val="1"/>
        <w:ind w:left="119"/>
      </w:pPr>
      <w:r w:rsidR="00000000" w:rsidDel="00000000" w:rsidRPr="00000000">
        <w:rPr/>
        <w:t xml:space="preserve">Telephone/Cell</w:t>
      </w:r>
      <w:r w:rsidR="00000000" w:rsidDel="00000000" w:rsidRPr="00000000">
        <w:rPr>
          <w:spacing w:val="-24"/>
        </w:rPr>
        <w:t xml:space="preserve"> </w:t>
      </w:r>
      <w:r w:rsidR="00000000" w:rsidDel="00000000" w:rsidRPr="00000000">
        <w:rPr/>
        <w:t xml:space="preserve">Number:</w:t>
      </w:r>
      <w:r w:rsidR="00000000" w:rsidDel="00000000" w:rsidRPr="00000000">
        <w:rPr>
          <w:spacing w:val="-1"/>
        </w:rPr>
        <w:t xml:space="preserve"> </w:t>
      </w:r>
      <w:r w:rsidR="00000000" w:rsidDel="00000000" w:rsidRPr="00000000">
        <w:rPr>
          <w:u w:val="single"/>
        </w:rPr>
        <w:t xml:space="preserve"> </w:t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spacing w:before="10.0"/>
        <w:rPr>
          <w:rFonts w:ascii="Arial" w:eastAsia="Arial" w:hAnsi="Arial" w:cs="Arial"/>
          <w:sz w:val="17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jc w:val="left"/>
        <w:tabs>
          <w:tab w:pos="341" w:val="left" w:leader="none"/>
          <w:tab w:pos="10933" w:val="left" w:leader="none"/>
        </w:tabs>
        <w:numPr>
          <w:ilvl w:val="0"/>
          <w:numId w:val="1"/>
        </w:numPr>
        <w:widowControl w:val="1"/>
        <w:ind w:left="339" w:hanging="220"/>
      </w:pPr>
      <w:r w:rsidR="00000000" w:rsidDel="00000000" w:rsidRPr="00000000">
        <w:rPr/>
        <w:t xml:space="preserve">Pick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up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and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/>
        <w:t xml:space="preserve">Drop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/>
        <w:t xml:space="preserve">off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Dates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for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Van: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u w:val="single"/>
        </w:rPr>
        <w:t xml:space="preserve"> </w:t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  <w:sz w:val="18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widowControl w:val="1"/>
        <w:ind w:left="119"/>
      </w:pPr>
      <w:r w:rsidR="00000000" w:rsidDel="00000000" w:rsidRPr="00000000">
        <w:rPr>
          <w:spacing w:val="-1"/>
        </w:rPr>
        <w:t xml:space="preserve">PART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1"/>
        </w:rPr>
        <w:t xml:space="preserve">TWO: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Date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and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Event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/>
        <w:t xml:space="preserve">Description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/>
        <w:t xml:space="preserve">for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/>
        <w:t xml:space="preserve">the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/>
        <w:t xml:space="preserve">use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of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Van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2"/>
        </w:rPr>
        <w:t xml:space="preserve">by</w:t>
      </w:r>
      <w:r w:rsidR="00000000" w:rsidDel="00000000" w:rsidRPr="00000000">
        <w:rPr>
          <w:spacing w:val="-7"/>
        </w:rPr>
        <w:t xml:space="preserve"> </w:t>
      </w:r>
      <w:r w:rsidR="00000000" w:rsidDel="00000000" w:rsidRPr="00000000">
        <w:rPr/>
        <w:t xml:space="preserve">the</w:t>
      </w:r>
      <w:r w:rsidR="00000000" w:rsidDel="00000000" w:rsidRPr="00000000">
        <w:rPr>
          <w:spacing w:val="-6"/>
        </w:rPr>
        <w:t xml:space="preserve"> </w:t>
      </w:r>
      <w:r w:rsidR="00000000" w:rsidDel="00000000" w:rsidRPr="00000000">
        <w:rPr/>
        <w:t xml:space="preserve">local: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  <w:sz w:val="2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widowControl w:val="1"/>
        <w:ind w:left="119" w:right="96"/>
      </w:pPr>
      <w:r w:rsidR="00000000" w:rsidDel="00000000" w:rsidRPr="00000000">
        <w:rPr>
          <w:spacing w:val="-1"/>
        </w:rPr>
        <w:t xml:space="preserve">PART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THREE: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Please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/>
        <w:t xml:space="preserve">complete</w:t>
      </w:r>
      <w:r w:rsidR="00000000" w:rsidDel="00000000" w:rsidRPr="00000000">
        <w:rPr>
          <w:spacing w:val="-6"/>
        </w:rPr>
        <w:t xml:space="preserve"> </w:t>
      </w:r>
      <w:r w:rsidR="00000000" w:rsidDel="00000000" w:rsidRPr="00000000">
        <w:rPr>
          <w:spacing w:val="-1"/>
        </w:rPr>
        <w:t xml:space="preserve">this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form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and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/>
        <w:t xml:space="preserve">email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it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and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a</w:t>
      </w:r>
      <w:r w:rsidR="00000000" w:rsidDel="00000000" w:rsidRPr="00000000">
        <w:rPr>
          <w:spacing w:val="-6"/>
        </w:rPr>
        <w:t xml:space="preserve"> </w:t>
      </w:r>
      <w:r w:rsidR="00000000" w:rsidDel="00000000" w:rsidRPr="00000000">
        <w:rPr>
          <w:spacing w:val="1"/>
        </w:rPr>
        <w:t xml:space="preserve">copy</w:t>
      </w:r>
      <w:r w:rsidR="00000000" w:rsidDel="00000000" w:rsidRPr="00000000">
        <w:rPr>
          <w:spacing w:val="-8"/>
        </w:rPr>
        <w:t xml:space="preserve"> </w:t>
      </w:r>
      <w:r w:rsidR="00000000" w:rsidDel="00000000" w:rsidRPr="00000000">
        <w:rPr/>
        <w:t xml:space="preserve">of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person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driving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vans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drivers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license</w:t>
      </w:r>
      <w:r w:rsidR="00000000" w:rsidDel="00000000" w:rsidRPr="00000000">
        <w:rPr>
          <w:spacing w:val="-6"/>
        </w:rPr>
        <w:t xml:space="preserve"> </w:t>
      </w:r>
      <w:r w:rsidR="00000000" w:rsidDel="00000000" w:rsidRPr="00000000">
        <w:rPr>
          <w:spacing w:val="-1"/>
        </w:rPr>
        <w:t xml:space="preserve">to</w:t>
      </w:r>
      <w:r w:rsidR="00000000" w:rsidDel="00000000" w:rsidRPr="00000000">
        <w:rPr>
          <w:spacing w:val="-8"/>
        </w:rPr>
        <w:t xml:space="preserve"> </w:t>
      </w:r>
      <w:r w:rsidR="00000000" w:rsidDel="00000000" w:rsidRPr="00000000">
        <w:rPr>
          <w:spacing w:val="-1"/>
        </w:rPr>
        <w:t xml:space="preserve">Vice</w:t>
      </w:r>
      <w:r w:rsidR="00000000" w:rsidDel="00000000" w:rsidRPr="00000000">
        <w:rPr>
          <w:spacing w:val="-7"/>
        </w:rPr>
        <w:t xml:space="preserve"> </w:t>
      </w:r>
      <w:r w:rsidR="00000000" w:rsidDel="00000000" w:rsidRPr="00000000">
        <w:rPr/>
        <w:t xml:space="preserve">President</w:t>
      </w:r>
      <w:r w:rsidR="00000000" w:rsidDel="00000000" w:rsidRPr="00000000">
        <w:rPr>
          <w:spacing w:val="-7"/>
        </w:rPr>
        <w:t xml:space="preserve"> </w:t>
      </w:r>
      <w:r w:rsidR="00000000" w:rsidDel="00000000" w:rsidRPr="00000000">
        <w:rPr/>
        <w:t xml:space="preserve">CUPE</w:t>
      </w:r>
      <w:r w:rsidR="00000000" w:rsidDel="00000000" w:rsidRPr="00000000">
        <w:rPr>
          <w:spacing w:val="-9"/>
        </w:rPr>
        <w:t xml:space="preserve"> </w:t>
      </w:r>
      <w:r w:rsidR="00000000" w:rsidDel="00000000" w:rsidRPr="00000000">
        <w:rPr/>
        <w:t xml:space="preserve">NS</w:t>
      </w:r>
      <w:r w:rsidR="00000000" w:rsidDel="00000000" w:rsidRPr="00000000">
        <w:rPr>
          <w:spacing w:val="-7"/>
        </w:rPr>
        <w:t xml:space="preserve"> </w:t>
      </w:r>
      <w:r w:rsidR="00000000" w:rsidDel="00000000" w:rsidRPr="00000000">
        <w:rPr/>
        <w:t xml:space="preserve">at</w:t>
      </w:r>
      <w:r w:rsidR="00000000" w:rsidDel="00000000" w:rsidRPr="00000000">
        <w:rPr>
          <w:spacing w:val="-8"/>
        </w:rPr>
        <w:t xml:space="preserve"> </w:t>
      </w:r>
      <w:r w:rsidR="00000000" w:rsidDel="00000000" w:rsidRPr="00000000">
        <w:fldChar w:fldCharType="begin"/>
        <w:instrText>HYPERLINK "mailto:dfritt@icloud.com"</w:instrText>
        <w:fldChar w:fldCharType="separate"/>
      </w:r>
      <w:r w:rsidR="00000000" w:rsidDel="00000000" w:rsidRPr="00000000">
        <w:rPr>
          <w:rStyle w:val="Hyperlink"/>
        </w:rPr>
        <w:t xml:space="preserve">vicepresident@cupens.ca</w:t>
      </w:r>
      <w:r w:rsidR="00000000" w:rsidDel="00000000" w:rsidRPr="00000000">
        <w:fldChar w:fldCharType="end"/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  <w:sz w:val="2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before="6.0"/>
        <w:rPr>
          <w:rFonts w:ascii="Arial" w:eastAsia="Arial" w:hAnsi="Arial" w:cs="Arial"/>
          <w:sz w:val="28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widowControl w:val="1"/>
        <w:ind w:left="119" w:right="96"/>
      </w:pPr>
      <w:r w:rsidR="00000000" w:rsidDel="00000000" w:rsidRPr="00000000">
        <w:rPr/>
        <w:t xml:space="preserve">I</w:t>
      </w:r>
      <w:r w:rsidR="00000000" w:rsidDel="00000000" w:rsidRPr="00000000">
        <w:rPr>
          <w:spacing w:val="-6"/>
        </w:rPr>
        <w:t xml:space="preserve"> </w:t>
      </w:r>
      <w:r w:rsidR="00000000" w:rsidDel="00000000" w:rsidRPr="00000000">
        <w:rPr/>
        <w:t xml:space="preserve">certify</w:t>
      </w:r>
      <w:r w:rsidR="00000000" w:rsidDel="00000000" w:rsidRPr="00000000">
        <w:rPr>
          <w:spacing w:val="-9"/>
        </w:rPr>
        <w:t xml:space="preserve"> </w:t>
      </w:r>
      <w:r w:rsidR="00000000" w:rsidDel="00000000" w:rsidRPr="00000000">
        <w:rPr/>
        <w:t xml:space="preserve">that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/>
        <w:t xml:space="preserve">the</w:t>
      </w:r>
      <w:r w:rsidR="00000000" w:rsidDel="00000000" w:rsidRPr="00000000">
        <w:rPr>
          <w:spacing w:val="-6"/>
        </w:rPr>
        <w:t xml:space="preserve"> </w:t>
      </w:r>
      <w:r w:rsidR="00000000" w:rsidDel="00000000" w:rsidRPr="00000000">
        <w:rPr/>
        <w:t xml:space="preserve">foregoing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information</w:t>
      </w:r>
      <w:r w:rsidR="00000000" w:rsidDel="00000000" w:rsidRPr="00000000">
        <w:rPr>
          <w:spacing w:val="-6"/>
        </w:rPr>
        <w:t xml:space="preserve"> </w:t>
      </w:r>
      <w:r w:rsidR="00000000" w:rsidDel="00000000" w:rsidRPr="00000000">
        <w:rPr>
          <w:spacing w:val="-1"/>
        </w:rPr>
        <w:t xml:space="preserve">is </w:t>
      </w:r>
      <w:r w:rsidR="00000000" w:rsidDel="00000000" w:rsidRPr="00000000">
        <w:rPr/>
        <w:t xml:space="preserve">complete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to</w:t>
      </w:r>
      <w:r w:rsidR="00000000" w:rsidDel="00000000" w:rsidRPr="00000000">
        <w:rPr>
          <w:spacing w:val="-6"/>
        </w:rPr>
        <w:t xml:space="preserve"> </w:t>
      </w:r>
      <w:r w:rsidR="00000000" w:rsidDel="00000000" w:rsidRPr="00000000">
        <w:rPr/>
        <w:t xml:space="preserve">the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/>
        <w:t xml:space="preserve">best</w:t>
      </w:r>
      <w:r w:rsidR="00000000" w:rsidDel="00000000" w:rsidRPr="00000000">
        <w:rPr>
          <w:spacing w:val="-6"/>
        </w:rPr>
        <w:t xml:space="preserve"> </w:t>
      </w:r>
      <w:r w:rsidR="00000000" w:rsidDel="00000000" w:rsidRPr="00000000">
        <w:rPr>
          <w:spacing w:val="-1"/>
        </w:rPr>
        <w:t xml:space="preserve">of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2"/>
        </w:rPr>
        <w:t xml:space="preserve">my</w:t>
      </w:r>
      <w:r w:rsidR="00000000" w:rsidDel="00000000" w:rsidRPr="00000000">
        <w:rPr>
          <w:spacing w:val="-11"/>
        </w:rPr>
        <w:t xml:space="preserve"> </w:t>
      </w:r>
      <w:r w:rsidR="00000000" w:rsidDel="00000000" w:rsidRPr="00000000">
        <w:rPr/>
        <w:t xml:space="preserve">knowledge</w:t>
      </w:r>
      <w:r w:rsidR="00000000" w:rsidDel="00000000" w:rsidRPr="00000000">
        <w:rPr>
          <w:spacing w:val="-6"/>
        </w:rPr>
        <w:t xml:space="preserve"> </w:t>
      </w:r>
      <w:r w:rsidR="00000000" w:rsidDel="00000000" w:rsidRPr="00000000">
        <w:rPr/>
        <w:t xml:space="preserve">and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commit</w:t>
      </w:r>
      <w:r w:rsidR="00000000" w:rsidDel="00000000" w:rsidRPr="00000000">
        <w:rPr>
          <w:spacing w:val="-6"/>
        </w:rPr>
        <w:t xml:space="preserve"> </w:t>
      </w:r>
      <w:r w:rsidR="00000000" w:rsidDel="00000000" w:rsidRPr="00000000">
        <w:rPr>
          <w:spacing w:val="-1"/>
        </w:rPr>
        <w:t xml:space="preserve">complying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with</w:t>
      </w:r>
      <w:r w:rsidR="00000000" w:rsidDel="00000000" w:rsidRPr="00000000">
        <w:rPr>
          <w:spacing w:val="-6"/>
        </w:rPr>
        <w:t xml:space="preserve"> </w:t>
      </w:r>
      <w:r w:rsidR="00000000" w:rsidDel="00000000" w:rsidRPr="00000000">
        <w:rPr/>
        <w:t xml:space="preserve">the</w:t>
      </w:r>
      <w:r w:rsidR="00000000" w:rsidDel="00000000" w:rsidRPr="00000000">
        <w:rPr>
          <w:spacing w:val="-6"/>
        </w:rPr>
        <w:t xml:space="preserve"> </w:t>
      </w:r>
      <w:r w:rsidR="00000000" w:rsidDel="00000000" w:rsidRPr="00000000">
        <w:rPr/>
        <w:t xml:space="preserve">CUPE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NS</w:t>
      </w:r>
      <w:r w:rsidR="00000000" w:rsidDel="00000000" w:rsidRPr="00000000">
        <w:rPr>
          <w:spacing w:val="72"/>
        </w:rPr>
        <w:t xml:space="preserve"> </w:t>
      </w:r>
      <w:r w:rsidR="00000000" w:rsidDel="00000000" w:rsidRPr="00000000">
        <w:rPr>
          <w:spacing w:val="-1"/>
        </w:rPr>
        <w:t xml:space="preserve">Van</w:t>
      </w:r>
      <w:r w:rsidR="00000000" w:rsidDel="00000000" w:rsidRPr="00000000">
        <w:rPr>
          <w:spacing w:val="-10"/>
        </w:rPr>
        <w:t xml:space="preserve"> </w:t>
      </w:r>
      <w:r w:rsidR="00000000" w:rsidDel="00000000" w:rsidRPr="00000000">
        <w:rPr/>
        <w:t xml:space="preserve">policy.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  <w:sz w:val="2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  <w:sz w:val="20.0"/>
        </w:rPr>
        <w:widowControl w:val="0"/>
      </w:pPr>
      <w:r w:rsidR="00000000" w:rsidDel="00000000" w:rsidRPr="00000000">
        <w:rPr>
          <w:rFonts w:ascii="Arial" w:eastAsia="Arial" w:hAnsi="Arial" w:cs="Arial"/>
          <w:sz w:val="20.0"/>
        </w:rPr>
        <w:t xml:space="preserve">Any driving or parking tickets incurred while driving the van are the soul responsibility of the driver to pay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  <w:sz w:val="2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before="8.0"/>
        <w:rPr>
          <w:rFonts w:ascii="Arial" w:eastAsia="Arial" w:hAnsi="Arial" w:cs="Arial"/>
          <w:sz w:val="28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before="0.0"/>
        <w:tabs>
          <w:tab w:pos="5248" w:val="left" w:leader="none"/>
          <w:tab w:pos="9397" w:val="left" w:leader="none"/>
        </w:tabs>
        <w:widowControl w:val="1"/>
        <w:ind w:left="119"/>
      </w:pPr>
      <w:r w:rsidR="00000000" w:rsidDel="00000000" w:rsidRPr="00000000">
        <w:rPr/>
        <w:t xml:space="preserve">Signature:</w:t>
      </w:r>
      <w:r w:rsidR="00000000" w:rsidDel="00000000" w:rsidRPr="00000000">
        <w:rPr/>
        <w:tab/>
      </w:r>
      <w:r w:rsidR="00000000" w:rsidDel="00000000" w:rsidRPr="00000000">
        <w:rPr/>
        <w:t xml:space="preserve">Date: </w:t>
      </w:r>
      <w:r w:rsidR="00000000" w:rsidDel="00000000" w:rsidRPr="00000000">
        <w:rPr>
          <w:u w:val="single"/>
        </w:rPr>
        <w:t xml:space="preserve"> </w:t>
      </w:r>
      <w:r w:rsidR="00000000" w:rsidDel="00000000" w:rsidRPr="00000000">
        <w:rPr/>
        <w:tab/>
      </w:r>
    </w:p>
    <w:sectPr>
      <w:headerReference xmlns:r="http://schemas.openxmlformats.org/officeDocument/2006/relationships" r:id="rId7" w:type="default"/>
      <w:footerReference xmlns:r="http://schemas.openxmlformats.org/officeDocument/2006/relationships" r:id="rId8" w:type="default"/>
      <w:type w:val="continuous"/>
      <w:pgSz w:w="12240" w:orient="portrait" w:h="15840"/>
      <w:pgMar w:header="720" w:bottom="279" w:left="600" w:right="560" w:top="639" w:footer="720" w:gutter="0"/>
      <w:cols w:equalWidth="1" w:space="720" w:num="1" w:sep="0"/>
      <w:titlePg w:val="0"/>
    </w:sectPr>
  </w:body>
</w:document>
</file>

<file path=word/fontTable.xml><?xml version="1.0" encoding="utf-8"?>
<w:fonts xmlns:w="http://schemas.openxmlformats.org/wordprocessingml/2006/main"/>
</file>

<file path=word/footer2.xml><?xml version="1.0" encoding="utf-8"?>
<w:ft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ftr>
</file>

<file path=word/header1.xml><?xml version="1.0" encoding="utf-8"?>
<w:hd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hdr>
</file>

<file path=word/numbering.xml><?xml version="1.0" encoding="utf-8"?>
<w:numbering xmlns:w="http://schemas.openxmlformats.org/wordprocessingml/2006/main">
  <w:abstractNum w:abstractNumId="5865076">
    <w:lvl w:ilvl="0">
      <w:start w:val="1"/>
      <w:numFmt w:val="decimal"/>
      <w:lvlText w:val="%1."/>
      <w:lvlJc w:val="left"/>
      <w:pPr>
        <w:jc w:val="left"/>
        <w:widowControl w:val="1"/>
        <w:ind w:left="339" w:hanging="22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•"/>
      <w:lvlJc w:val="left"/>
      <w:pPr>
        <w:widowControl w:val="1"/>
        <w:ind w:left="1414" w:hanging="220"/>
      </w:pPr>
      <w:rPr/>
    </w:lvl>
    <w:lvl w:ilvl="2">
      <w:start w:val="1"/>
      <w:numFmt w:val="bullet"/>
      <w:lvlText w:val="•"/>
      <w:lvlJc w:val="left"/>
      <w:pPr>
        <w:widowControl w:val="1"/>
        <w:ind w:left="2488" w:hanging="220"/>
      </w:pPr>
      <w:rPr/>
    </w:lvl>
    <w:lvl w:ilvl="3">
      <w:start w:val="1"/>
      <w:numFmt w:val="bullet"/>
      <w:lvlText w:val="•"/>
      <w:lvlJc w:val="left"/>
      <w:pPr>
        <w:widowControl w:val="1"/>
        <w:ind w:left="3562" w:hanging="220"/>
      </w:pPr>
      <w:rPr/>
    </w:lvl>
    <w:lvl w:ilvl="4">
      <w:start w:val="1"/>
      <w:numFmt w:val="bullet"/>
      <w:lvlText w:val="•"/>
      <w:lvlJc w:val="left"/>
      <w:pPr>
        <w:widowControl w:val="1"/>
        <w:ind w:left="4635" w:hanging="220"/>
      </w:pPr>
      <w:rPr/>
    </w:lvl>
    <w:lvl w:ilvl="5">
      <w:start w:val="1"/>
      <w:numFmt w:val="bullet"/>
      <w:lvlText w:val="•"/>
      <w:lvlJc w:val="left"/>
      <w:pPr>
        <w:widowControl w:val="1"/>
        <w:ind w:left="5709" w:hanging="220"/>
      </w:pPr>
      <w:rPr/>
    </w:lvl>
    <w:lvl w:ilvl="6">
      <w:start w:val="1"/>
      <w:numFmt w:val="bullet"/>
      <w:lvlText w:val="•"/>
      <w:lvlJc w:val="left"/>
      <w:pPr>
        <w:widowControl w:val="1"/>
        <w:ind w:left="6783" w:hanging="220"/>
      </w:pPr>
      <w:rPr/>
    </w:lvl>
    <w:lvl w:ilvl="7">
      <w:start w:val="1"/>
      <w:numFmt w:val="bullet"/>
      <w:lvlText w:val="•"/>
      <w:lvlJc w:val="left"/>
      <w:pPr>
        <w:widowControl w:val="1"/>
        <w:ind w:left="7858" w:hanging="220"/>
      </w:pPr>
      <w:rPr/>
    </w:lvl>
    <w:lvl w:ilvl="8">
      <w:start w:val="1"/>
      <w:numFmt w:val="bullet"/>
      <w:lvlText w:val="•"/>
      <w:lvlJc w:val="left"/>
      <w:pPr>
        <w:widowControl w:val="1"/>
        <w:ind w:left="8932" w:hanging="220"/>
      </w:pPr>
      <w:rPr/>
    </w:lvl>
  </w:abstractNum>
  <w:num w:numId="1">
    <w:abstractNumId w:val="5865076"/>
  </w:num>
</w:numbering>
</file>

<file path=word/settings.xml><?xml version="1.0" encoding="utf-8"?>
<w:settings xmlns:w="http://schemas.openxmlformats.org/wordprocessingml/2006/main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themeFontLang w:val="en-US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="Calibri" w:eastAsia="Calibri" w:hAnsi="Calibri" w:cs="Calibri"/>
        <w:sz w:val="22"/>
      </w:rPr>
    </w:rPrDefault>
    <w:pPrDefault>
      <w:pPr>
        <w:spacing w:line="240.0" w:after="0.0"/>
        <w:widowControl w:val="0"/>
      </w:pPr>
    </w:pPrDefault>
  </w:docDefaults>
  <w:style w:type="paragraph" w:default="1" w:styleId="Normal">
    <w:name w:val="Normal"/>
    <w:uiPriority w:val="1"/>
    <w:next w:val="Normal"/>
    <w:pPr>
      <w:spacing w:line="240.0" w:after="0.0"/>
      <w:widowControl w:val="0"/>
    </w:pPr>
    <w:rPr>
      <w:rFonts w:ascii="Calibri" w:eastAsia="Calibri" w:hAnsi="Calibri" w:cs="Calibri"/>
      <w:sz w:val="22"/>
    </w:rPr>
    <w:aliases w:val="Normal"/>
    <w:unhideWhenUsed/>
    <w:qFormat/>
  </w:style>
  <w:style w:type="paragraph" w:styleId="Heading1">
    <w:name w:val="Heading 1"/>
    <w:uiPriority w:val="1"/>
    <w:basedOn w:val="Normal"/>
    <w:next w:val="Normal"/>
    <w:pPr>
      <w:spacing w:line="240.0" w:after="20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 w:themeTint="F2"/>
      <w:sz w:val="48"/>
    </w:rPr>
    <w:unhideWhenUsed/>
    <w:qFormat/>
  </w:style>
  <w:style w:type="paragraph" w:styleId="Heading2">
    <w:name w:val="Heading 2"/>
    <w:uiPriority w:val="1"/>
    <w:basedOn w:val="Normal"/>
    <w:next w:val="Normal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6"/>
    </w:rPr>
    <w:unhideWhenUsed/>
    <w:qFormat/>
  </w:style>
  <w:style w:type="paragraph" w:styleId="Heading3">
    <w:name w:val="Heading 3"/>
    <w:uiPriority w:val="1"/>
    <w:basedOn w:val="Normal"/>
    <w:next w:val="Normal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2"/>
    </w:rPr>
    <w:unhideWhenUsed/>
    <w:qFormat/>
  </w:style>
  <w:style w:type="paragraph" w:styleId="Heading4">
    <w:name w:val="Heading 4"/>
    <w:uiPriority w:val="1"/>
    <w:basedOn w:val="Normal"/>
    <w:next w:val="Normal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i w:val="true"/>
      <w:color w:val="000000" w:themeColor="dark1"/>
      <w:sz w:val="28"/>
    </w:rPr>
    <w:unhideWhenUsed/>
    <w:qFormat/>
  </w:style>
  <w:style w:type="paragraph" w:styleId="Heading5">
    <w:name w:val="Heading 5"/>
    <w:uiPriority w:val="1"/>
    <w:basedOn w:val="Normal"/>
    <w:next w:val="Normal"/>
    <w:pPr>
      <w:spacing w:line="311.9999885559082" w:after="160.0"/>
      <w:shd w:fill="000000" w:val="clear" w:color="auto" w:themeFillTint="BF" w:themeFill="text1"/>
      <w:pBdr>
        <w:top w:val="none" w:color="000000" w:themeColor="dark1" w:sz="0" w:space="0"/>
        <w:left w:val="none" w:color="000000" w:themeColor="dark1" w:sz="0" w:space="3"/>
        <w:bottom w:val="none" w:color="000000" w:themeColor="dark1" w:sz="0" w:space="0"/>
        <w:right w:val="none" w:color="000000" w:themeColor="dark1" w:sz="0" w:space="3"/>
      </w:pBdr>
      <w:jc w:val="left"/>
      <w:widowControl w:val="1"/>
    </w:pPr>
    <w:rPr>
      <w:rFonts w:asciiTheme="majorHAnsi" w:eastAsiaTheme="majorHAnsi" w:hAnsiTheme="majorHAnsi" w:cstheme="majorHAnsi"/>
      <w:color w:val="FFFFFF" w:themeColor="light1"/>
      <w:sz w:val="24"/>
    </w:rPr>
    <w:unhideWhenUsed/>
    <w:qFormat/>
  </w:style>
  <w:style w:type="paragraph" w:styleId="BodyText">
    <w:name w:val="Body Text"/>
    <w:uiPriority w:val="1"/>
    <w:basedOn w:val="Normal"/>
    <w:next w:val="BodyText"/>
    <w:pPr>
      <w:spacing w:before="74.0"/>
      <w:widowControl w:val="1"/>
      <w:ind w:left="119"/>
    </w:pPr>
    <w:rPr>
      <w:rFonts w:ascii="Arial" w:eastAsia="Arial" w:hAnsi="Arial" w:cs="Arial"/>
      <w:sz w:val="20"/>
    </w:rPr>
    <w:unhideWhenUsed/>
    <w:qFormat/>
  </w:style>
  <w:style w:type="paragraph" w:styleId="Heading6">
    <w:name w:val="Heading 6"/>
    <w:uiPriority w:val="1"/>
    <w:basedOn w:val="Normal"/>
    <w:next w:val="Normal"/>
    <w:pPr>
      <w:spacing w:line="288.0000114440918" w:after="120.0"/>
      <w:jc w:val="left"/>
      <w:widowControl w:val="1"/>
    </w:pPr>
    <w:rPr>
      <w:rFonts w:asciiTheme="majorHAnsi" w:eastAsiaTheme="majorHAnsi" w:hAnsiTheme="majorHAnsi" w:cstheme="majorHAnsi"/>
      <w:i w:val="true"/>
      <w:color w:val="000000" w:themeColor="dark1"/>
      <w:sz w:val="22"/>
      <w:u w:val="single"/>
    </w:rPr>
    <w:unhideWhenUsed/>
    <w:qFormat/>
  </w:style>
  <w:style w:type="paragraph" w:styleId="Heading7">
    <w:name w:val="Heading 7"/>
    <w:uiPriority w:val="1"/>
    <w:basedOn w:val="Normal"/>
    <w:next w:val="Normal"/>
    <w:pPr>
      <w:spacing w:before="40.0"/>
      <w:widowControl w:val="1"/>
    </w:pPr>
    <w:rPr>
      <w:rFonts w:asciiTheme="majorHAnsi" w:eastAsiaTheme="majorHAnsi" w:hAnsiTheme="majorHAnsi" w:cstheme="majorHAnsi"/>
      <w:i w:val="true"/>
      <w:color w:val="4F81BD" w:themeColor="accent1" w:themeShade="7F"/>
      <w:sz w:val="20"/>
    </w:rPr>
    <w:unhideWhenUsed/>
    <w:qFormat/>
  </w:style>
  <w:style w:type="paragraph" w:styleId="Heading8">
    <w:name w:val="Heading 8"/>
    <w:uiPriority w:val="1"/>
    <w:basedOn w:val="Normal"/>
    <w:next w:val="Normal"/>
    <w:pPr>
      <w:spacing w:before="40.0"/>
      <w:widowControl w:val="1"/>
    </w:pPr>
    <w:rPr>
      <w:b w:val="true"/>
      <w:rFonts w:asciiTheme="majorHAnsi" w:eastAsiaTheme="majorHAnsi" w:hAnsiTheme="majorHAnsi" w:cstheme="majorHAnsi"/>
      <w:color w:val="1F497D" w:themeColor="dark2"/>
      <w:sz w:val="20"/>
    </w:rPr>
    <w:unhideWhenUsed/>
    <w:qFormat/>
  </w:style>
  <w:style w:type="paragraph" w:styleId="Heading9">
    <w:name w:val="Heading 9"/>
    <w:uiPriority w:val="1"/>
    <w:basedOn w:val="Normal"/>
    <w:next w:val="Normal"/>
    <w:pPr>
      <w:spacing w:before="40.0"/>
      <w:widowControl w:val="1"/>
    </w:pPr>
    <w:rPr>
      <w:b w:val="true"/>
      <w:rFonts w:asciiTheme="majorHAnsi" w:eastAsiaTheme="majorHAnsi" w:hAnsiTheme="majorHAnsi" w:cstheme="majorHAnsi"/>
      <w:i w:val="true"/>
      <w:color w:val="1F497D" w:themeColor="dark2"/>
      <w:sz w:val="20"/>
    </w:rPr>
    <w:unhideWhenUsed/>
    <w:qFormat/>
  </w:style>
  <w:style w:type="paragraph" w:styleId="TableParagraph">
    <w:name w:val="Table Paragraph"/>
    <w:uiPriority w:val="1"/>
    <w:basedOn w:val="Normal"/>
    <w:next w:val="TableParagraph"/>
    <w:pPr>
      <w:widowControl w:val="1"/>
    </w:pPr>
    <w:rPr/>
    <w:unhideWhenUsed/>
    <w:qFormat/>
  </w:style>
  <w:style w:type="paragraph" w:styleId="Title">
    <w:name w:val="Title"/>
    <w:uiPriority w:val="1"/>
    <w:basedOn w:val="Normal"/>
    <w:next w:val="Normal"/>
    <w:pPr>
      <w:spacing w:line="240.0" w:after="360.0"/>
      <w:jc w:val="left"/>
      <w:widowControl w:val="1"/>
    </w:pPr>
    <w:rPr>
      <w:b w:val="true"/>
      <w:rFonts w:asciiTheme="majorHAnsi" w:eastAsiaTheme="majorHAnsi" w:hAnsiTheme="majorHAnsi" w:cstheme="majorHAnsi"/>
      <w:color w:val="4F81BD" w:themeColor="accent1" w:themeShade="BF"/>
      <w:spacing w:val="0"/>
      <w:sz w:val="72"/>
    </w:rPr>
    <w:unhideWhenUsed/>
    <w:qFormat/>
  </w:style>
  <w:style w:type="paragraph" w:styleId="Subtitle">
    <w:name w:val="Subtitle"/>
    <w:uiPriority w:val="1"/>
    <w:basedOn w:val="Normal"/>
    <w:next w:val="Normal"/>
    <w:pPr>
      <w:spacing w:line="240.0" w:after="480.0" w:before="240.0"/>
      <w:jc w:val="left"/>
      <w:widowControl w:val="1"/>
    </w:pPr>
    <w:rPr>
      <w:b w:val="true"/>
      <w:rFonts w:asciiTheme="minorHAnsi" w:eastAsiaTheme="minorHAnsi" w:hAnsiTheme="minorHAnsi" w:cstheme="minorHAnsi"/>
      <w:i w:val="true"/>
      <w:color w:val="404040"/>
      <w:sz w:val="24"/>
    </w:rPr>
    <w:unhideWhenUsed/>
    <w:qFormat/>
  </w:style>
  <w:style w:type="paragraph" w:styleId="Quote">
    <w:name w:val="Quote"/>
    <w:uiPriority w:val="1"/>
    <w:basedOn w:val="Normal"/>
    <w:next w:val="Normal"/>
    <w:pPr>
      <w:spacing w:line="311.9999885559082" w:after="360.0"/>
      <w:shd w:fill="4F81BD" w:val="clear" w:color="auto" w:themeFillTint="33" w:themeFill="accent1"/>
      <w:pBdr>
        <w:top w:val="single" w:color="000000" w:space="7"/>
        <w:left w:val="single" w:color="4F81BD" w:themeColor="accent1" w:themeShade="BF" w:sz="24" w:space="7"/>
        <w:bottom w:val="single" w:color="000000" w:space="7"/>
      </w:pBdr>
      <w:jc w:val="left"/>
      <w:widowControl w:val="1"/>
    </w:pPr>
    <w:rPr>
      <w:rFonts w:asciiTheme="minorHAnsi" w:eastAsiaTheme="minorHAnsi" w:hAnsiTheme="minorHAnsi" w:cstheme="minorHAnsi"/>
      <w:color w:val="000000" w:themeColor="dark1"/>
      <w:sz w:val="24"/>
    </w:rPr>
    <w:unhideWhenUsed/>
    <w:qFormat/>
  </w:style>
  <w:style w:type="paragraph" w:styleId="IntenseQuote">
    <w:name w:val="Intense Quote"/>
    <w:uiPriority w:val="1"/>
    <w:basedOn w:val="Normal"/>
    <w:next w:val="Normal"/>
    <w:pPr>
      <w:spacing w:line="300.0" w:before="100.0"/>
      <w:pBdr>
        <w:left w:val="single" w:color="4F81BD" w:themeColor="accent1" w:sz="18"/>
      </w:pBdr>
      <w:widowControl w:val="1"/>
      <w:ind w:left="1224" w:right="1224"/>
    </w:pPr>
    <w:rPr>
      <w:rFonts w:asciiTheme="majorHAnsi" w:eastAsiaTheme="majorHAnsi" w:hAnsiTheme="majorHAnsi" w:cstheme="majorHAnsi"/>
      <w:color w:val="4F81BD" w:themeColor="accent1"/>
      <w:sz w:val="28"/>
    </w:rPr>
    <w:unhideWhenUsed/>
    <w:qFormat/>
  </w:style>
  <w:style w:type="paragraph" w:styleId="ListParagraph">
    <w:name w:val="List Paragraph"/>
    <w:uiPriority w:val="1"/>
    <w:basedOn w:val="Normal"/>
    <w:next w:val="ListParagraph"/>
    <w:pPr>
      <w:spacing w:after="0.0" w:before="0.0"/>
      <w:widowControl w:val="1"/>
      <w:ind w:left="720"/>
    </w:pPr>
    <w:rPr/>
    <w:unhideWhenUsed/>
    <w:qFormat/>
  </w:style>
  <w:style w:type="paragraph" w:styleId="NoSpacing">
    <w:name w:val="No Spacing"/>
    <w:uiPriority w:val="1"/>
    <w:basedOn w:val="Normal"/>
    <w:next w:val="Normal"/>
    <w:pPr>
      <w:spacing w:line="240.0"/>
      <w:widowControl w:val="1"/>
    </w:pPr>
    <w:rPr/>
    <w:unhideWhenUsed/>
    <w:qFormat/>
  </w:style>
  <w:style w:type="character" w:styleId="SubtleEmphasis">
    <w:uiPriority w:val="1"/>
    <w:rPr>
      <w:i w:val="true"/>
      <w:color w:val="000000" w:themeColor="dark1" w:themeTint="3f"/>
    </w:rPr>
    <w:unhideWhenUsed/>
    <w:qFormat/>
  </w:style>
  <w:style w:type="character" w:styleId="Emphasis">
    <w:uiPriority w:val="1"/>
    <w:rPr>
      <w:i w:val="true"/>
    </w:rPr>
    <w:unhideWhenUsed/>
    <w:qFormat/>
  </w:style>
  <w:style w:type="character" w:styleId="IntenseEmphasis">
    <w:uiPriority w:val="1"/>
    <w:rPr>
      <w:b w:val="true"/>
      <w:i w:val="true"/>
    </w:rPr>
    <w:unhideWhenUsed/>
    <w:qFormat/>
  </w:style>
  <w:style w:type="character" w:styleId="DefaultParagraphFont">
    <w:name w:val="Default Paragraph Font"/>
    <w:uiPriority w:val="1"/>
    <w:rPr/>
    <w:aliases w:val="Default Paragraph Font"/>
    <w:unhideWhenUsed/>
    <w:qFormat/>
  </w:style>
  <w:style w:type="character" w:styleId="Strong">
    <w:uiPriority w:val="1"/>
    <w:rPr>
      <w:b w:val="true"/>
    </w:rPr>
    <w:unhideWhenUsed/>
    <w:qFormat/>
  </w:style>
  <w:style w:type="character" w:styleId="SubtleReference">
    <w:uiPriority w:val="1"/>
    <w:rPr>
      <w:color w:val="000000" w:themeColor="dark1" w:themeTint="3f"/>
      <w:u w:val="single"/>
      <w:smallCaps/>
    </w:rPr>
    <w:unhideWhenUsed/>
    <w:qFormat/>
  </w:style>
  <w:style w:type="character" w:styleId="IntenseReference">
    <w:uiPriority w:val="1"/>
    <w:rPr>
      <w:b w:val="true"/>
      <w:spacing w:val="0"/>
      <w:u w:val="single"/>
      <w:smallCaps/>
    </w:rPr>
    <w:unhideWhenUsed/>
    <w:qFormat/>
  </w:style>
  <w:style w:type="character" w:styleId="BookTitle">
    <w:uiPriority w:val="1"/>
    <w:rPr>
      <w:b w:val="true"/>
      <w:smallCaps/>
    </w:rPr>
    <w:unhideWhenUsed/>
    <w:qFormat/>
  </w:style>
  <w:style w:type="character" w:styleId="Hyperlink">
    <w:name w:val="Hyperlink"/>
    <w:uiPriority w:val="1"/>
    <w:basedOn w:val="DefaultParagraphFont"/>
    <w:rPr>
      <w:color w:val="0000FF"/>
      <w:u w:val="single"/>
    </w:rPr>
    <w:unhideWhenUsed/>
    <w:qFormat/>
  </w:style>
</w:styles>
</file>

<file path=word/_rels/document.xml.rels><?xml version='1.0' encoding='UTF-8' ?><Relationships xmlns="http://schemas.openxmlformats.org/package/2006/relationships"><Relationship Id="rId1" Target="theme/theme1.xml" Type="http://schemas.openxmlformats.org/officeDocument/2006/relationships/theme" /><Relationship Id="rId2" Target="settings.xml" Type="http://schemas.openxmlformats.org/officeDocument/2006/relationships/settings" /><Relationship Id="rId3" Target="fontTable.xml" Type="http://schemas.openxmlformats.org/officeDocument/2006/relationships/fontTable" /><Relationship Id="rId4" Target="numbering.xml" Type="http://schemas.openxmlformats.org/officeDocument/2006/relationships/numbering" /><Relationship Id="rId5" Target="styles.xml" Type="http://schemas.openxmlformats.org/officeDocument/2006/relationships/styles" /><Relationship Id="rId6" Target="media/image1.png" Type="http://schemas.openxmlformats.org/officeDocument/2006/relationships/image" /><Relationship Id="rId7" Target="header1.xml" Type="http://schemas.openxmlformats.org/officeDocument/2006/relationships/header" /><Relationship Id="rId8" Target="footer2.xml" Type="http://schemas.openxmlformats.org/officeDocument/2006/relationships/footer" /></Relationships>
</file>

<file path=word/theme/theme1.xml><?xml version="1.0" encoding="utf-8"?>
<a:theme xmlns:a="http://schemas.openxmlformats.org/drawingml/2006/main" name="Office Theme">
  <a:themeElements>
    <a:clrScheme name="Default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Calade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rlito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algn="ctr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algn="ctr" cmpd="sng">
          <a:solidFill>
            <a:schemeClr val="phClr"/>
          </a:solidFill>
          <a:prstDash val="solid"/>
        </a:ln>
        <a:ln w="38100" cap="flat" algn="ctr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KotlinConversion">
    <vt:lpwstr>1</vt:lpwstr>
  </property>
</Properties>
</file>